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3C" w:rsidRDefault="00807E3C" w:rsidP="00807E3C">
      <w:pPr>
        <w:rPr>
          <w:rFonts w:ascii="Times New Roman" w:hAnsi="Times New Roman" w:cs="Times New Roman"/>
          <w:sz w:val="24"/>
          <w:szCs w:val="24"/>
        </w:rPr>
      </w:pPr>
    </w:p>
    <w:p w:rsidR="00807E3C" w:rsidRPr="00D15922" w:rsidRDefault="00807E3C" w:rsidP="00807E3C">
      <w:pPr>
        <w:rPr>
          <w:rFonts w:ascii="Times New Roman" w:hAnsi="Times New Roman" w:cs="Times New Roman"/>
          <w:i/>
          <w:sz w:val="32"/>
          <w:szCs w:val="32"/>
        </w:rPr>
      </w:pPr>
      <w:r w:rsidRPr="00D15922">
        <w:rPr>
          <w:rFonts w:ascii="Times New Roman" w:hAnsi="Times New Roman" w:cs="Times New Roman"/>
          <w:i/>
          <w:sz w:val="32"/>
          <w:szCs w:val="32"/>
        </w:rPr>
        <w:t>Use the space below to create your own flag.  You may use 2, 3 or 4 different colors.  Each color must be used to show an equal part of the flag.  Your flag can be any shape. Explain what shape your flag is and what fraction of the shape each color is.</w:t>
      </w:r>
    </w:p>
    <w:p w:rsidR="0009331A" w:rsidRPr="00190F7E" w:rsidRDefault="00C95F04" w:rsidP="00190F7E">
      <w:pPr>
        <w:spacing w:before="240"/>
        <w:rPr>
          <w:rFonts w:ascii="Times New Roman" w:hAnsi="Times New Roman" w:cs="Times New Roman"/>
          <w:sz w:val="28"/>
          <w:szCs w:val="28"/>
        </w:rPr>
      </w:pPr>
      <w:r w:rsidRPr="00D15922">
        <w:rPr>
          <w:rFonts w:ascii="Times New Roman" w:hAnsi="Times New Roman" w:cs="Times New Roman"/>
          <w:b/>
          <w:sz w:val="32"/>
          <w:szCs w:val="32"/>
        </w:rPr>
        <w:t>Score of 3</w:t>
      </w:r>
      <w:r w:rsidR="00190F7E">
        <w:rPr>
          <w:rFonts w:ascii="Times New Roman" w:hAnsi="Times New Roman" w:cs="Times New Roman"/>
          <w:sz w:val="28"/>
          <w:szCs w:val="28"/>
        </w:rPr>
        <w:t xml:space="preserve">:  </w:t>
      </w:r>
      <w:r w:rsidR="000E5AF4" w:rsidRPr="0009331A">
        <w:rPr>
          <w:sz w:val="28"/>
          <w:szCs w:val="28"/>
        </w:rPr>
        <w:t xml:space="preserve">Student has demonstrated a </w:t>
      </w:r>
      <w:r w:rsidR="000E5AF4" w:rsidRPr="0009331A">
        <w:rPr>
          <w:b/>
          <w:sz w:val="28"/>
          <w:szCs w:val="28"/>
        </w:rPr>
        <w:t>full and complete</w:t>
      </w:r>
      <w:r w:rsidR="000E5AF4" w:rsidRPr="0009331A">
        <w:rPr>
          <w:sz w:val="28"/>
          <w:szCs w:val="28"/>
        </w:rPr>
        <w:t xml:space="preserve"> understanding of fraction concepts</w:t>
      </w:r>
      <w:r w:rsidR="0009331A">
        <w:rPr>
          <w:sz w:val="28"/>
          <w:szCs w:val="28"/>
        </w:rPr>
        <w:t xml:space="preserve"> and plane shapes</w:t>
      </w:r>
      <w:r w:rsidR="000E5AF4" w:rsidRPr="0009331A">
        <w:rPr>
          <w:sz w:val="28"/>
          <w:szCs w:val="28"/>
        </w:rPr>
        <w:t xml:space="preserve">.  The student must show evidence of </w:t>
      </w:r>
      <w:r w:rsidR="000E5AF4" w:rsidRPr="0009331A">
        <w:rPr>
          <w:b/>
          <w:sz w:val="28"/>
          <w:szCs w:val="28"/>
        </w:rPr>
        <w:t xml:space="preserve">flexibility </w:t>
      </w:r>
      <w:r w:rsidR="000E5AF4" w:rsidRPr="0009331A">
        <w:rPr>
          <w:sz w:val="28"/>
          <w:szCs w:val="28"/>
        </w:rPr>
        <w:t>in solving the problem, such as drawing and labeling representations of either halves, thirds or fourths.</w:t>
      </w:r>
      <w:r w:rsidR="00D15922" w:rsidRPr="0009331A">
        <w:rPr>
          <w:sz w:val="28"/>
          <w:szCs w:val="28"/>
        </w:rPr>
        <w:t xml:space="preserve"> </w:t>
      </w:r>
      <w:r w:rsidR="00D15922" w:rsidRPr="0009331A">
        <w:rPr>
          <w:rFonts w:ascii="Times New Roman" w:eastAsia="Times New Roman" w:hAnsi="Times New Roman" w:cs="Times New Roman"/>
          <w:sz w:val="28"/>
          <w:szCs w:val="28"/>
        </w:rPr>
        <w:t>Explanation is accurate and complete.  Ideas are well organized and easy to interpret.</w:t>
      </w:r>
    </w:p>
    <w:p w:rsidR="0009331A" w:rsidRDefault="0009331A" w:rsidP="00190F7E">
      <w:pPr>
        <w:spacing w:after="0"/>
        <w:rPr>
          <w:rFonts w:ascii="Times New Roman" w:eastAsia="Times New Roman" w:hAnsi="Times New Roman" w:cs="Times New Roman"/>
          <w:sz w:val="28"/>
          <w:szCs w:val="28"/>
        </w:rPr>
      </w:pPr>
      <w:r w:rsidRPr="0009331A">
        <w:rPr>
          <w:rFonts w:ascii="Times New Roman" w:eastAsia="Times New Roman" w:hAnsi="Times New Roman" w:cs="Times New Roman"/>
          <w:b/>
          <w:sz w:val="28"/>
          <w:szCs w:val="28"/>
        </w:rPr>
        <w:t>Score of 2</w:t>
      </w:r>
      <w:r>
        <w:rPr>
          <w:rFonts w:ascii="Times New Roman" w:eastAsia="Times New Roman" w:hAnsi="Times New Roman" w:cs="Times New Roman"/>
          <w:b/>
          <w:sz w:val="28"/>
          <w:szCs w:val="28"/>
        </w:rPr>
        <w:t>:</w:t>
      </w:r>
      <w:r w:rsidR="00190F7E">
        <w:rPr>
          <w:rFonts w:ascii="Times New Roman" w:eastAsia="Times New Roman" w:hAnsi="Times New Roman" w:cs="Times New Roman"/>
          <w:b/>
          <w:sz w:val="28"/>
          <w:szCs w:val="28"/>
        </w:rPr>
        <w:t xml:space="preserve">  </w:t>
      </w:r>
      <w:r w:rsidRPr="0009331A">
        <w:rPr>
          <w:rFonts w:ascii="Times New Roman" w:eastAsia="Times New Roman" w:hAnsi="Times New Roman" w:cs="Times New Roman"/>
          <w:sz w:val="28"/>
          <w:szCs w:val="28"/>
        </w:rPr>
        <w:t xml:space="preserve">Student has demonstrated </w:t>
      </w:r>
      <w:r w:rsidRPr="0009331A">
        <w:rPr>
          <w:rFonts w:ascii="Times New Roman" w:eastAsia="Times New Roman" w:hAnsi="Times New Roman" w:cs="Times New Roman"/>
          <w:b/>
          <w:sz w:val="28"/>
          <w:szCs w:val="28"/>
        </w:rPr>
        <w:t>reasonable</w:t>
      </w:r>
      <w:r w:rsidRPr="0009331A">
        <w:rPr>
          <w:rFonts w:ascii="Times New Roman" w:eastAsia="Times New Roman" w:hAnsi="Times New Roman" w:cs="Times New Roman"/>
          <w:sz w:val="28"/>
          <w:szCs w:val="28"/>
        </w:rPr>
        <w:t xml:space="preserve"> understanding of fraction concepts</w:t>
      </w:r>
      <w:r>
        <w:rPr>
          <w:rFonts w:ascii="Times New Roman" w:eastAsia="Times New Roman" w:hAnsi="Times New Roman" w:cs="Times New Roman"/>
          <w:sz w:val="28"/>
          <w:szCs w:val="28"/>
        </w:rPr>
        <w:t xml:space="preserve"> and plane shapes</w:t>
      </w:r>
      <w:r w:rsidRPr="0009331A">
        <w:rPr>
          <w:rFonts w:ascii="Times New Roman" w:eastAsia="Times New Roman" w:hAnsi="Times New Roman" w:cs="Times New Roman"/>
          <w:sz w:val="28"/>
          <w:szCs w:val="28"/>
        </w:rPr>
        <w:t xml:space="preserve">. The student may rely on concrete models to solve the problem, for example student may need tiles to </w:t>
      </w:r>
      <w:r>
        <w:rPr>
          <w:rFonts w:ascii="Times New Roman" w:eastAsia="Times New Roman" w:hAnsi="Times New Roman" w:cs="Times New Roman"/>
          <w:sz w:val="28"/>
          <w:szCs w:val="28"/>
        </w:rPr>
        <w:t>make the flag</w:t>
      </w:r>
      <w:r w:rsidRPr="0009331A">
        <w:rPr>
          <w:rFonts w:ascii="Times New Roman" w:eastAsia="Times New Roman" w:hAnsi="Times New Roman" w:cs="Times New Roman"/>
          <w:sz w:val="28"/>
          <w:szCs w:val="28"/>
        </w:rPr>
        <w:t xml:space="preserve">. The student shows adequate understanding of the concept, or </w:t>
      </w:r>
      <w:r>
        <w:rPr>
          <w:rFonts w:ascii="Times New Roman" w:eastAsia="Times New Roman" w:hAnsi="Times New Roman" w:cs="Times New Roman"/>
          <w:sz w:val="28"/>
          <w:szCs w:val="28"/>
        </w:rPr>
        <w:t xml:space="preserve">explanation </w:t>
      </w:r>
      <w:r w:rsidRPr="0009331A">
        <w:rPr>
          <w:rFonts w:ascii="Times New Roman" w:eastAsia="Times New Roman" w:hAnsi="Times New Roman" w:cs="Times New Roman"/>
          <w:sz w:val="28"/>
          <w:szCs w:val="28"/>
        </w:rPr>
        <w:t>is partially convincing. Minor errors may be present.</w:t>
      </w:r>
    </w:p>
    <w:p w:rsidR="00190F7E" w:rsidRPr="0009331A" w:rsidRDefault="00190F7E" w:rsidP="00190F7E">
      <w:pPr>
        <w:spacing w:after="0"/>
        <w:rPr>
          <w:rFonts w:ascii="Times New Roman" w:eastAsia="Times New Roman" w:hAnsi="Times New Roman" w:cs="Times New Roman"/>
          <w:b/>
          <w:sz w:val="28"/>
          <w:szCs w:val="28"/>
        </w:rPr>
      </w:pPr>
    </w:p>
    <w:p w:rsidR="00190F7E" w:rsidRPr="00190F7E" w:rsidRDefault="00190F7E" w:rsidP="00190F7E">
      <w:pPr>
        <w:spacing w:after="0"/>
        <w:rPr>
          <w:rFonts w:ascii="Times New Roman" w:eastAsia="Times New Roman" w:hAnsi="Times New Roman" w:cs="Times New Roman"/>
          <w:b/>
          <w:sz w:val="28"/>
          <w:szCs w:val="28"/>
        </w:rPr>
      </w:pPr>
      <w:r w:rsidRPr="00190F7E">
        <w:rPr>
          <w:rFonts w:ascii="Times New Roman" w:eastAsia="Times New Roman" w:hAnsi="Times New Roman" w:cs="Times New Roman"/>
          <w:b/>
          <w:sz w:val="28"/>
          <w:szCs w:val="28"/>
        </w:rPr>
        <w:t>Score of 1</w:t>
      </w:r>
      <w:r>
        <w:rPr>
          <w:rFonts w:ascii="Times New Roman" w:eastAsia="Times New Roman" w:hAnsi="Times New Roman" w:cs="Times New Roman"/>
          <w:b/>
          <w:sz w:val="28"/>
          <w:szCs w:val="28"/>
        </w:rPr>
        <w:t xml:space="preserve">:  </w:t>
      </w:r>
      <w:r w:rsidRPr="00190F7E">
        <w:rPr>
          <w:rFonts w:ascii="Times New Roman" w:eastAsia="Times New Roman" w:hAnsi="Times New Roman" w:cs="Times New Roman"/>
          <w:sz w:val="28"/>
          <w:szCs w:val="28"/>
        </w:rPr>
        <w:t xml:space="preserve">The student has demonstrated a </w:t>
      </w:r>
      <w:r w:rsidRPr="00190F7E">
        <w:rPr>
          <w:rFonts w:ascii="Times New Roman" w:eastAsia="Times New Roman" w:hAnsi="Times New Roman" w:cs="Times New Roman"/>
          <w:b/>
          <w:sz w:val="28"/>
          <w:szCs w:val="28"/>
        </w:rPr>
        <w:t>partial understanding</w:t>
      </w:r>
      <w:r w:rsidRPr="00190F7E">
        <w:rPr>
          <w:rFonts w:ascii="Times New Roman" w:eastAsia="Times New Roman" w:hAnsi="Times New Roman" w:cs="Times New Roman"/>
          <w:sz w:val="28"/>
          <w:szCs w:val="28"/>
        </w:rPr>
        <w:t xml:space="preserve"> of fraction concepts</w:t>
      </w:r>
      <w:r>
        <w:rPr>
          <w:rFonts w:ascii="Times New Roman" w:eastAsia="Times New Roman" w:hAnsi="Times New Roman" w:cs="Times New Roman"/>
          <w:sz w:val="28"/>
          <w:szCs w:val="28"/>
        </w:rPr>
        <w:t xml:space="preserve"> and plane shapes</w:t>
      </w:r>
      <w:r w:rsidRPr="00190F7E">
        <w:rPr>
          <w:rFonts w:ascii="Times New Roman" w:eastAsia="Times New Roman" w:hAnsi="Times New Roman" w:cs="Times New Roman"/>
          <w:sz w:val="28"/>
          <w:szCs w:val="28"/>
        </w:rPr>
        <w:t xml:space="preserve">. The student relies on concrete models to solve the problem, for example student needs blocks to build the </w:t>
      </w:r>
      <w:r>
        <w:rPr>
          <w:rFonts w:ascii="Times New Roman" w:eastAsia="Times New Roman" w:hAnsi="Times New Roman" w:cs="Times New Roman"/>
          <w:sz w:val="28"/>
          <w:szCs w:val="28"/>
        </w:rPr>
        <w:t xml:space="preserve">flag. </w:t>
      </w:r>
      <w:r w:rsidRPr="00190F7E">
        <w:rPr>
          <w:rFonts w:ascii="Times New Roman" w:eastAsia="Times New Roman" w:hAnsi="Times New Roman" w:cs="Times New Roman"/>
          <w:sz w:val="28"/>
          <w:szCs w:val="28"/>
        </w:rPr>
        <w:t>Student’s response contains omissions or errors.  The student shows a limite</w:t>
      </w:r>
      <w:r>
        <w:rPr>
          <w:rFonts w:ascii="Times New Roman" w:eastAsia="Times New Roman" w:hAnsi="Times New Roman" w:cs="Times New Roman"/>
          <w:sz w:val="28"/>
          <w:szCs w:val="28"/>
        </w:rPr>
        <w:t xml:space="preserve">d understanding of the concepts. </w:t>
      </w:r>
      <w:r w:rsidRPr="00190F7E">
        <w:rPr>
          <w:rFonts w:ascii="Times New Roman" w:eastAsia="Times New Roman" w:hAnsi="Times New Roman" w:cs="Times New Roman"/>
          <w:sz w:val="28"/>
          <w:szCs w:val="28"/>
        </w:rPr>
        <w:t>There is limited connection between concept and skill.  There is little insight into the student’s thinking.</w:t>
      </w:r>
    </w:p>
    <w:p w:rsidR="00190F7E" w:rsidRPr="00190F7E" w:rsidRDefault="00190F7E" w:rsidP="00190F7E">
      <w:pPr>
        <w:spacing w:after="0"/>
        <w:rPr>
          <w:rFonts w:ascii="Times New Roman" w:eastAsia="Times New Roman" w:hAnsi="Times New Roman" w:cs="Times New Roman"/>
          <w:sz w:val="28"/>
          <w:szCs w:val="28"/>
        </w:rPr>
      </w:pPr>
    </w:p>
    <w:p w:rsidR="00190F7E" w:rsidRPr="00190F7E" w:rsidRDefault="00190F7E" w:rsidP="00190F7E">
      <w:pPr>
        <w:spacing w:after="0"/>
        <w:rPr>
          <w:rFonts w:ascii="Times New Roman" w:eastAsia="Times New Roman" w:hAnsi="Times New Roman" w:cs="Times New Roman"/>
          <w:sz w:val="28"/>
          <w:szCs w:val="28"/>
        </w:rPr>
      </w:pPr>
      <w:r w:rsidRPr="00190F7E">
        <w:rPr>
          <w:rFonts w:ascii="Times New Roman" w:eastAsia="Times New Roman" w:hAnsi="Times New Roman" w:cs="Times New Roman"/>
          <w:b/>
          <w:sz w:val="28"/>
          <w:szCs w:val="28"/>
        </w:rPr>
        <w:t>Score of 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190F7E">
        <w:rPr>
          <w:rFonts w:ascii="Times New Roman" w:eastAsia="Times New Roman" w:hAnsi="Times New Roman" w:cs="Times New Roman"/>
          <w:sz w:val="28"/>
          <w:szCs w:val="28"/>
        </w:rPr>
        <w:t xml:space="preserve">The student has demonstrated </w:t>
      </w:r>
      <w:r w:rsidRPr="00190F7E">
        <w:rPr>
          <w:rFonts w:ascii="Times New Roman" w:eastAsia="Times New Roman" w:hAnsi="Times New Roman" w:cs="Times New Roman"/>
          <w:b/>
          <w:sz w:val="28"/>
          <w:szCs w:val="28"/>
        </w:rPr>
        <w:t>merely an acquaintance</w:t>
      </w:r>
      <w:r w:rsidRPr="00190F7E">
        <w:rPr>
          <w:rFonts w:ascii="Times New Roman" w:eastAsia="Times New Roman" w:hAnsi="Times New Roman" w:cs="Times New Roman"/>
          <w:sz w:val="28"/>
          <w:szCs w:val="28"/>
        </w:rPr>
        <w:t xml:space="preserve"> with understanding of fractions</w:t>
      </w:r>
      <w:r>
        <w:rPr>
          <w:rFonts w:ascii="Times New Roman" w:eastAsia="Times New Roman" w:hAnsi="Times New Roman" w:cs="Times New Roman"/>
          <w:sz w:val="28"/>
          <w:szCs w:val="28"/>
        </w:rPr>
        <w:t xml:space="preserve"> and shapes</w:t>
      </w:r>
      <w:r w:rsidRPr="00190F7E">
        <w:rPr>
          <w:rFonts w:ascii="Times New Roman" w:eastAsia="Times New Roman" w:hAnsi="Times New Roman" w:cs="Times New Roman"/>
          <w:sz w:val="28"/>
          <w:szCs w:val="28"/>
        </w:rPr>
        <w:t xml:space="preserve">.  Evidence suggests minimal understanding. </w:t>
      </w:r>
    </w:p>
    <w:p w:rsidR="00190F7E" w:rsidRPr="00190F7E" w:rsidRDefault="00190F7E" w:rsidP="00190F7E">
      <w:pPr>
        <w:spacing w:after="0"/>
        <w:rPr>
          <w:rFonts w:ascii="Times New Roman" w:eastAsia="Times New Roman" w:hAnsi="Times New Roman" w:cs="Times New Roman"/>
          <w:sz w:val="28"/>
          <w:szCs w:val="28"/>
        </w:rPr>
      </w:pPr>
    </w:p>
    <w:p w:rsidR="00190F7E" w:rsidRPr="00190F7E" w:rsidRDefault="00190F7E" w:rsidP="00190F7E">
      <w:pPr>
        <w:spacing w:after="0" w:line="240" w:lineRule="auto"/>
        <w:rPr>
          <w:rFonts w:ascii="Times New Roman" w:eastAsia="Times New Roman" w:hAnsi="Times New Roman" w:cs="Times New Roman"/>
          <w:sz w:val="24"/>
          <w:szCs w:val="24"/>
        </w:rPr>
      </w:pPr>
    </w:p>
    <w:p w:rsidR="00807E3C" w:rsidRDefault="00807E3C" w:rsidP="0009331A">
      <w:pPr>
        <w:spacing w:before="240" w:line="360" w:lineRule="auto"/>
        <w:rPr>
          <w:rFonts w:ascii="Times New Roman" w:hAnsi="Times New Roman" w:cs="Times New Roman"/>
          <w:sz w:val="32"/>
          <w:szCs w:val="32"/>
        </w:rPr>
      </w:pPr>
    </w:p>
    <w:p w:rsidR="00807E3C" w:rsidRDefault="00807E3C" w:rsidP="0009331A">
      <w:pPr>
        <w:spacing w:before="240"/>
        <w:rPr>
          <w:rFonts w:ascii="Times New Roman" w:hAnsi="Times New Roman" w:cs="Times New Roman"/>
          <w:sz w:val="32"/>
          <w:szCs w:val="32"/>
        </w:rPr>
      </w:pPr>
    </w:p>
    <w:p w:rsidR="00807E3C" w:rsidRDefault="00807E3C" w:rsidP="0009331A">
      <w:pPr>
        <w:spacing w:before="240"/>
        <w:rPr>
          <w:rFonts w:ascii="Times New Roman" w:hAnsi="Times New Roman" w:cs="Times New Roman"/>
          <w:sz w:val="32"/>
          <w:szCs w:val="32"/>
        </w:rPr>
      </w:pPr>
      <w:bookmarkStart w:id="0" w:name="_GoBack"/>
      <w:bookmarkEnd w:id="0"/>
    </w:p>
    <w:sectPr w:rsidR="00807E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3C" w:rsidRDefault="00807E3C" w:rsidP="00807E3C">
      <w:pPr>
        <w:spacing w:after="0" w:line="240" w:lineRule="auto"/>
      </w:pPr>
      <w:r>
        <w:separator/>
      </w:r>
    </w:p>
  </w:endnote>
  <w:endnote w:type="continuationSeparator" w:id="0">
    <w:p w:rsidR="00807E3C" w:rsidRDefault="00807E3C" w:rsidP="0080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3C" w:rsidRDefault="00807E3C" w:rsidP="00807E3C">
      <w:pPr>
        <w:spacing w:after="0" w:line="240" w:lineRule="auto"/>
      </w:pPr>
      <w:r>
        <w:separator/>
      </w:r>
    </w:p>
  </w:footnote>
  <w:footnote w:type="continuationSeparator" w:id="0">
    <w:p w:rsidR="00807E3C" w:rsidRDefault="00807E3C" w:rsidP="00807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81" w:rsidRPr="00C57081" w:rsidRDefault="00C57081" w:rsidP="00C57081">
    <w:pPr>
      <w:tabs>
        <w:tab w:val="center" w:pos="4320"/>
        <w:tab w:val="right" w:pos="8640"/>
      </w:tabs>
      <w:spacing w:after="0" w:line="240" w:lineRule="auto"/>
      <w:jc w:val="center"/>
      <w:rPr>
        <w:rFonts w:ascii="Times New Roman" w:eastAsia="Times New Roman" w:hAnsi="Times New Roman" w:cs="Times New Roman"/>
        <w:sz w:val="24"/>
        <w:szCs w:val="24"/>
      </w:rPr>
    </w:pPr>
    <w:r w:rsidRPr="00C57081">
      <w:rPr>
        <w:rFonts w:ascii="Times New Roman" w:eastAsia="Times New Roman" w:hAnsi="Times New Roman" w:cs="Times New Roman"/>
        <w:sz w:val="24"/>
        <w:szCs w:val="24"/>
      </w:rPr>
      <w:t xml:space="preserve">Fairfield Public Schools   </w:t>
    </w:r>
    <w:r w:rsidRPr="00C57081">
      <w:rPr>
        <w:rFonts w:ascii="Times New Roman" w:eastAsia="Times New Roman" w:hAnsi="Times New Roman" w:cs="Times New Roman"/>
        <w:sz w:val="24"/>
        <w:szCs w:val="24"/>
      </w:rPr>
      <w:tab/>
      <w:t>GR2 U</w:t>
    </w:r>
    <w:r w:rsidR="0083707D">
      <w:rPr>
        <w:rFonts w:ascii="Times New Roman" w:eastAsia="Times New Roman" w:hAnsi="Times New Roman" w:cs="Times New Roman"/>
        <w:sz w:val="24"/>
        <w:szCs w:val="24"/>
      </w:rPr>
      <w:t>6</w:t>
    </w:r>
    <w:r w:rsidRPr="00C57081">
      <w:rPr>
        <w:rFonts w:ascii="Times New Roman" w:eastAsia="Times New Roman" w:hAnsi="Times New Roman" w:cs="Times New Roman"/>
        <w:sz w:val="24"/>
        <w:szCs w:val="24"/>
      </w:rPr>
      <w:tab/>
      <w:t xml:space="preserve">  Performance Assessment</w:t>
    </w:r>
    <w:r>
      <w:rPr>
        <w:rFonts w:ascii="Times New Roman" w:eastAsia="Times New Roman" w:hAnsi="Times New Roman" w:cs="Times New Roman"/>
        <w:sz w:val="24"/>
        <w:szCs w:val="24"/>
      </w:rPr>
      <w:t xml:space="preserve"> Rubric</w:t>
    </w:r>
  </w:p>
  <w:p w:rsidR="00807E3C" w:rsidRDefault="00807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3C"/>
    <w:rsid w:val="0009331A"/>
    <w:rsid w:val="000E5AF4"/>
    <w:rsid w:val="00190F7E"/>
    <w:rsid w:val="00211927"/>
    <w:rsid w:val="003F4A0D"/>
    <w:rsid w:val="00505BDE"/>
    <w:rsid w:val="00807E3C"/>
    <w:rsid w:val="0083707D"/>
    <w:rsid w:val="00C57081"/>
    <w:rsid w:val="00C95F04"/>
    <w:rsid w:val="00D1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E3C"/>
  </w:style>
  <w:style w:type="paragraph" w:styleId="Footer">
    <w:name w:val="footer"/>
    <w:basedOn w:val="Normal"/>
    <w:link w:val="FooterChar"/>
    <w:uiPriority w:val="99"/>
    <w:unhideWhenUsed/>
    <w:rsid w:val="00807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E3C"/>
  </w:style>
  <w:style w:type="paragraph" w:styleId="Footer">
    <w:name w:val="footer"/>
    <w:basedOn w:val="Normal"/>
    <w:link w:val="FooterChar"/>
    <w:uiPriority w:val="99"/>
    <w:unhideWhenUsed/>
    <w:rsid w:val="00807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2013-07-25T15:18:00Z</dcterms:created>
  <dcterms:modified xsi:type="dcterms:W3CDTF">2013-07-30T13:30:00Z</dcterms:modified>
</cp:coreProperties>
</file>