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3F" w:rsidRDefault="007B43AC">
      <w:pPr>
        <w:rPr>
          <w:noProof/>
          <w:sz w:val="24"/>
          <w:szCs w:val="24"/>
          <w:u w:val="single"/>
        </w:rPr>
      </w:pPr>
      <w:r w:rsidRPr="00C54F6D">
        <w:rPr>
          <w:noProof/>
          <w:sz w:val="24"/>
          <w:szCs w:val="24"/>
        </w:rPr>
        <w:t xml:space="preserve"> </w:t>
      </w:r>
      <w:r w:rsidR="00C54F6D">
        <w:rPr>
          <w:noProof/>
          <w:sz w:val="24"/>
          <w:szCs w:val="24"/>
        </w:rPr>
        <w:t xml:space="preserve">Name:  </w:t>
      </w:r>
      <w:r w:rsidR="00C54F6D">
        <w:rPr>
          <w:noProof/>
          <w:sz w:val="24"/>
          <w:szCs w:val="24"/>
          <w:u w:val="single"/>
        </w:rPr>
        <w:tab/>
      </w:r>
      <w:r w:rsidR="00C54F6D">
        <w:rPr>
          <w:noProof/>
          <w:sz w:val="24"/>
          <w:szCs w:val="24"/>
          <w:u w:val="single"/>
        </w:rPr>
        <w:tab/>
      </w:r>
      <w:r w:rsidR="00C54F6D">
        <w:rPr>
          <w:noProof/>
          <w:sz w:val="24"/>
          <w:szCs w:val="24"/>
          <w:u w:val="single"/>
        </w:rPr>
        <w:tab/>
      </w:r>
      <w:r w:rsidR="00C54F6D">
        <w:rPr>
          <w:noProof/>
          <w:sz w:val="24"/>
          <w:szCs w:val="24"/>
          <w:u w:val="single"/>
        </w:rPr>
        <w:tab/>
      </w:r>
      <w:r w:rsidR="00C54F6D">
        <w:rPr>
          <w:noProof/>
          <w:sz w:val="24"/>
          <w:szCs w:val="24"/>
          <w:u w:val="single"/>
        </w:rPr>
        <w:tab/>
      </w:r>
      <w:r w:rsidR="00C54F6D">
        <w:rPr>
          <w:noProof/>
          <w:sz w:val="24"/>
          <w:szCs w:val="24"/>
          <w:u w:val="single"/>
        </w:rPr>
        <w:tab/>
      </w:r>
    </w:p>
    <w:p w:rsidR="00C54F6D" w:rsidRPr="00C54F6D" w:rsidRDefault="00C54F6D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080"/>
      </w:tblGrid>
      <w:tr w:rsidR="002E583F" w:rsidRPr="00C54F6D" w:rsidTr="00C54F6D">
        <w:tc>
          <w:tcPr>
            <w:tcW w:w="1548" w:type="dxa"/>
          </w:tcPr>
          <w:p w:rsidR="002E583F" w:rsidRPr="00C54F6D" w:rsidRDefault="002E583F">
            <w:pPr>
              <w:rPr>
                <w:sz w:val="24"/>
                <w:szCs w:val="24"/>
              </w:rPr>
            </w:pPr>
            <w:r w:rsidRPr="00C54F6D">
              <w:rPr>
                <w:sz w:val="24"/>
                <w:szCs w:val="24"/>
              </w:rPr>
              <w:t>1 cup</w:t>
            </w:r>
          </w:p>
        </w:tc>
        <w:tc>
          <w:tcPr>
            <w:tcW w:w="1080" w:type="dxa"/>
          </w:tcPr>
          <w:p w:rsidR="002E583F" w:rsidRPr="00C54F6D" w:rsidRDefault="002E583F">
            <w:pPr>
              <w:rPr>
                <w:sz w:val="24"/>
                <w:szCs w:val="24"/>
              </w:rPr>
            </w:pPr>
            <w:r w:rsidRPr="00C54F6D">
              <w:rPr>
                <w:sz w:val="24"/>
                <w:szCs w:val="24"/>
              </w:rPr>
              <w:t>8 oz.</w:t>
            </w:r>
          </w:p>
        </w:tc>
      </w:tr>
      <w:tr w:rsidR="002E583F" w:rsidRPr="00C54F6D" w:rsidTr="00C54F6D">
        <w:tc>
          <w:tcPr>
            <w:tcW w:w="1548" w:type="dxa"/>
          </w:tcPr>
          <w:p w:rsidR="002E583F" w:rsidRPr="00C54F6D" w:rsidRDefault="002E583F">
            <w:pPr>
              <w:rPr>
                <w:sz w:val="24"/>
                <w:szCs w:val="24"/>
              </w:rPr>
            </w:pPr>
            <w:r w:rsidRPr="00C54F6D">
              <w:rPr>
                <w:sz w:val="24"/>
                <w:szCs w:val="24"/>
              </w:rPr>
              <w:t>1 pint</w:t>
            </w:r>
          </w:p>
        </w:tc>
        <w:tc>
          <w:tcPr>
            <w:tcW w:w="1080" w:type="dxa"/>
          </w:tcPr>
          <w:p w:rsidR="002E583F" w:rsidRPr="00C54F6D" w:rsidRDefault="002E583F">
            <w:pPr>
              <w:rPr>
                <w:sz w:val="24"/>
                <w:szCs w:val="24"/>
              </w:rPr>
            </w:pPr>
            <w:r w:rsidRPr="00C54F6D">
              <w:rPr>
                <w:sz w:val="24"/>
                <w:szCs w:val="24"/>
              </w:rPr>
              <w:t>16 oz</w:t>
            </w:r>
          </w:p>
        </w:tc>
      </w:tr>
      <w:tr w:rsidR="002E583F" w:rsidRPr="00C54F6D" w:rsidTr="00C54F6D">
        <w:tc>
          <w:tcPr>
            <w:tcW w:w="1548" w:type="dxa"/>
          </w:tcPr>
          <w:p w:rsidR="002E583F" w:rsidRPr="00C54F6D" w:rsidRDefault="002E583F">
            <w:pPr>
              <w:rPr>
                <w:sz w:val="24"/>
                <w:szCs w:val="24"/>
              </w:rPr>
            </w:pPr>
            <w:r w:rsidRPr="00C54F6D">
              <w:rPr>
                <w:sz w:val="24"/>
                <w:szCs w:val="24"/>
              </w:rPr>
              <w:t>1 quart</w:t>
            </w:r>
          </w:p>
        </w:tc>
        <w:tc>
          <w:tcPr>
            <w:tcW w:w="1080" w:type="dxa"/>
          </w:tcPr>
          <w:p w:rsidR="002E583F" w:rsidRPr="00C54F6D" w:rsidRDefault="002E583F">
            <w:pPr>
              <w:rPr>
                <w:sz w:val="24"/>
                <w:szCs w:val="24"/>
              </w:rPr>
            </w:pPr>
            <w:r w:rsidRPr="00C54F6D">
              <w:rPr>
                <w:sz w:val="24"/>
                <w:szCs w:val="24"/>
              </w:rPr>
              <w:t>32 oz.</w:t>
            </w:r>
          </w:p>
        </w:tc>
      </w:tr>
      <w:tr w:rsidR="002E583F" w:rsidRPr="00C54F6D" w:rsidTr="00C54F6D">
        <w:tc>
          <w:tcPr>
            <w:tcW w:w="1548" w:type="dxa"/>
          </w:tcPr>
          <w:p w:rsidR="002E583F" w:rsidRPr="00C54F6D" w:rsidRDefault="002E583F">
            <w:pPr>
              <w:rPr>
                <w:sz w:val="24"/>
                <w:szCs w:val="24"/>
              </w:rPr>
            </w:pPr>
            <w:r w:rsidRPr="00C54F6D">
              <w:rPr>
                <w:sz w:val="24"/>
                <w:szCs w:val="24"/>
              </w:rPr>
              <w:t>1</w:t>
            </w:r>
            <w:r w:rsidR="008B1FB0" w:rsidRPr="00C54F6D">
              <w:rPr>
                <w:sz w:val="24"/>
                <w:szCs w:val="24"/>
              </w:rPr>
              <w:t>/2</w:t>
            </w:r>
            <w:r w:rsidRPr="00C54F6D">
              <w:rPr>
                <w:sz w:val="24"/>
                <w:szCs w:val="24"/>
              </w:rPr>
              <w:t xml:space="preserve"> gallon</w:t>
            </w:r>
          </w:p>
        </w:tc>
        <w:tc>
          <w:tcPr>
            <w:tcW w:w="1080" w:type="dxa"/>
          </w:tcPr>
          <w:p w:rsidR="002E583F" w:rsidRPr="00C54F6D" w:rsidRDefault="008B1FB0">
            <w:pPr>
              <w:rPr>
                <w:sz w:val="24"/>
                <w:szCs w:val="24"/>
              </w:rPr>
            </w:pPr>
            <w:r w:rsidRPr="00C54F6D">
              <w:rPr>
                <w:sz w:val="24"/>
                <w:szCs w:val="24"/>
              </w:rPr>
              <w:t>64</w:t>
            </w:r>
            <w:r w:rsidR="002E583F" w:rsidRPr="00C54F6D">
              <w:rPr>
                <w:sz w:val="24"/>
                <w:szCs w:val="24"/>
              </w:rPr>
              <w:t xml:space="preserve"> oz</w:t>
            </w:r>
          </w:p>
        </w:tc>
      </w:tr>
      <w:tr w:rsidR="008B1FB0" w:rsidRPr="00C54F6D" w:rsidTr="00C54F6D">
        <w:tc>
          <w:tcPr>
            <w:tcW w:w="1548" w:type="dxa"/>
          </w:tcPr>
          <w:p w:rsidR="008B1FB0" w:rsidRPr="00C54F6D" w:rsidRDefault="008B1FB0" w:rsidP="00E27B97">
            <w:pPr>
              <w:rPr>
                <w:sz w:val="24"/>
                <w:szCs w:val="24"/>
              </w:rPr>
            </w:pPr>
            <w:r w:rsidRPr="00C54F6D">
              <w:rPr>
                <w:sz w:val="24"/>
                <w:szCs w:val="24"/>
              </w:rPr>
              <w:t>1 gallon</w:t>
            </w:r>
          </w:p>
        </w:tc>
        <w:tc>
          <w:tcPr>
            <w:tcW w:w="1080" w:type="dxa"/>
          </w:tcPr>
          <w:p w:rsidR="008B1FB0" w:rsidRPr="00C54F6D" w:rsidRDefault="008B1FB0" w:rsidP="00E27B97">
            <w:pPr>
              <w:rPr>
                <w:sz w:val="24"/>
                <w:szCs w:val="24"/>
              </w:rPr>
            </w:pPr>
            <w:r w:rsidRPr="00C54F6D">
              <w:rPr>
                <w:sz w:val="24"/>
                <w:szCs w:val="24"/>
              </w:rPr>
              <w:t>128 oz</w:t>
            </w:r>
          </w:p>
        </w:tc>
      </w:tr>
    </w:tbl>
    <w:p w:rsidR="00D02C23" w:rsidRPr="00C54F6D" w:rsidRDefault="009525CE">
      <w:pPr>
        <w:rPr>
          <w:sz w:val="24"/>
          <w:szCs w:val="24"/>
        </w:rPr>
      </w:pPr>
    </w:p>
    <w:p w:rsidR="00E90CC4" w:rsidRPr="00C54F6D" w:rsidRDefault="00B21BAC">
      <w:pPr>
        <w:rPr>
          <w:sz w:val="24"/>
          <w:szCs w:val="24"/>
        </w:rPr>
      </w:pPr>
      <w:r w:rsidRPr="00C54F6D">
        <w:rPr>
          <w:sz w:val="24"/>
          <w:szCs w:val="24"/>
        </w:rPr>
        <w:t>The 4</w:t>
      </w:r>
      <w:r w:rsidRPr="00C54F6D">
        <w:rPr>
          <w:sz w:val="24"/>
          <w:szCs w:val="24"/>
          <w:vertAlign w:val="superscript"/>
        </w:rPr>
        <w:t>th</w:t>
      </w:r>
      <w:r w:rsidRPr="00C54F6D">
        <w:rPr>
          <w:sz w:val="24"/>
          <w:szCs w:val="24"/>
        </w:rPr>
        <w:t xml:space="preserve"> grade lunch class would buy on average </w:t>
      </w:r>
      <w:r w:rsidR="00A81568" w:rsidRPr="00C54F6D">
        <w:rPr>
          <w:sz w:val="24"/>
          <w:szCs w:val="24"/>
        </w:rPr>
        <w:t>each day 3</w:t>
      </w:r>
      <w:r w:rsidR="00E90CC4" w:rsidRPr="00C54F6D">
        <w:rPr>
          <w:sz w:val="24"/>
          <w:szCs w:val="24"/>
        </w:rPr>
        <w:t>6</w:t>
      </w:r>
      <w:r w:rsidR="00A81568" w:rsidRPr="00C54F6D">
        <w:rPr>
          <w:sz w:val="24"/>
          <w:szCs w:val="24"/>
        </w:rPr>
        <w:t xml:space="preserve"> milks (1/2 pint milk cartons).</w:t>
      </w:r>
      <w:r w:rsidR="00E90CC4" w:rsidRPr="00C54F6D">
        <w:rPr>
          <w:sz w:val="24"/>
          <w:szCs w:val="24"/>
        </w:rPr>
        <w:t xml:space="preserve">  </w:t>
      </w:r>
    </w:p>
    <w:p w:rsidR="00B21BAC" w:rsidRPr="00C54F6D" w:rsidRDefault="003C2770" w:rsidP="00C54F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milk do the 4</w:t>
      </w:r>
      <w:r w:rsidRPr="003C27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drink</w:t>
      </w:r>
      <w:r w:rsidR="00E90CC4" w:rsidRPr="00C54F6D">
        <w:rPr>
          <w:sz w:val="24"/>
          <w:szCs w:val="24"/>
        </w:rPr>
        <w:t xml:space="preserve"> per day?</w:t>
      </w:r>
    </w:p>
    <w:p w:rsidR="003C2770" w:rsidRPr="00C54F6D" w:rsidRDefault="003C2770" w:rsidP="003C27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milk do the 4</w:t>
      </w:r>
      <w:r w:rsidRPr="003C27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drink</w:t>
      </w:r>
      <w:r>
        <w:rPr>
          <w:sz w:val="24"/>
          <w:szCs w:val="24"/>
        </w:rPr>
        <w:t xml:space="preserve"> per week</w:t>
      </w:r>
      <w:r w:rsidRPr="00C54F6D">
        <w:rPr>
          <w:sz w:val="24"/>
          <w:szCs w:val="24"/>
        </w:rPr>
        <w:t>?</w:t>
      </w:r>
    </w:p>
    <w:p w:rsidR="003C2770" w:rsidRPr="00C54F6D" w:rsidRDefault="003C2770" w:rsidP="003C27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milk do the 4</w:t>
      </w:r>
      <w:r w:rsidRPr="003C27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drink</w:t>
      </w:r>
      <w:r w:rsidRPr="00C54F6D">
        <w:rPr>
          <w:sz w:val="24"/>
          <w:szCs w:val="24"/>
        </w:rPr>
        <w:t xml:space="preserve"> per </w:t>
      </w:r>
      <w:r>
        <w:rPr>
          <w:sz w:val="24"/>
          <w:szCs w:val="24"/>
        </w:rPr>
        <w:t>180 day school year</w:t>
      </w:r>
      <w:bookmarkStart w:id="0" w:name="_GoBack"/>
      <w:bookmarkEnd w:id="0"/>
      <w:r w:rsidRPr="00C54F6D">
        <w:rPr>
          <w:sz w:val="24"/>
          <w:szCs w:val="24"/>
        </w:rPr>
        <w:t>?</w:t>
      </w:r>
    </w:p>
    <w:p w:rsidR="002E583F" w:rsidRPr="00C54F6D" w:rsidRDefault="002E583F">
      <w:pPr>
        <w:rPr>
          <w:sz w:val="24"/>
          <w:szCs w:val="24"/>
        </w:rPr>
      </w:pPr>
    </w:p>
    <w:sectPr w:rsidR="002E583F" w:rsidRPr="00C54F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CE" w:rsidRDefault="009525CE" w:rsidP="00297EAC">
      <w:pPr>
        <w:spacing w:after="0" w:line="240" w:lineRule="auto"/>
      </w:pPr>
      <w:r>
        <w:separator/>
      </w:r>
    </w:p>
  </w:endnote>
  <w:endnote w:type="continuationSeparator" w:id="0">
    <w:p w:rsidR="009525CE" w:rsidRDefault="009525CE" w:rsidP="0029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CE" w:rsidRDefault="009525CE" w:rsidP="00297EAC">
      <w:pPr>
        <w:spacing w:after="0" w:line="240" w:lineRule="auto"/>
      </w:pPr>
      <w:r>
        <w:separator/>
      </w:r>
    </w:p>
  </w:footnote>
  <w:footnote w:type="continuationSeparator" w:id="0">
    <w:p w:rsidR="009525CE" w:rsidRDefault="009525CE" w:rsidP="0029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AC" w:rsidRDefault="002E583F">
    <w:pPr>
      <w:pStyle w:val="Header"/>
    </w:pPr>
    <w:r>
      <w:t>Gr 4 U7 L13 S</w:t>
    </w:r>
    <w:r w:rsidR="00B21BAC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073"/>
    <w:multiLevelType w:val="hybridMultilevel"/>
    <w:tmpl w:val="C7AC8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AC"/>
    <w:rsid w:val="00033E56"/>
    <w:rsid w:val="000D4E97"/>
    <w:rsid w:val="00183150"/>
    <w:rsid w:val="00297EAC"/>
    <w:rsid w:val="002E583F"/>
    <w:rsid w:val="003C2770"/>
    <w:rsid w:val="007B43AC"/>
    <w:rsid w:val="008B1FB0"/>
    <w:rsid w:val="009525CE"/>
    <w:rsid w:val="00A81568"/>
    <w:rsid w:val="00B21BAC"/>
    <w:rsid w:val="00BE1368"/>
    <w:rsid w:val="00C54F6D"/>
    <w:rsid w:val="00D77EBC"/>
    <w:rsid w:val="00E4134A"/>
    <w:rsid w:val="00E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AC"/>
  </w:style>
  <w:style w:type="paragraph" w:styleId="Footer">
    <w:name w:val="footer"/>
    <w:basedOn w:val="Normal"/>
    <w:link w:val="FooterChar"/>
    <w:uiPriority w:val="99"/>
    <w:unhideWhenUsed/>
    <w:rsid w:val="0029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AC"/>
  </w:style>
  <w:style w:type="paragraph" w:styleId="BalloonText">
    <w:name w:val="Balloon Text"/>
    <w:basedOn w:val="Normal"/>
    <w:link w:val="BalloonTextChar"/>
    <w:uiPriority w:val="99"/>
    <w:semiHidden/>
    <w:unhideWhenUsed/>
    <w:rsid w:val="00BE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AC"/>
  </w:style>
  <w:style w:type="paragraph" w:styleId="Footer">
    <w:name w:val="footer"/>
    <w:basedOn w:val="Normal"/>
    <w:link w:val="FooterChar"/>
    <w:uiPriority w:val="99"/>
    <w:unhideWhenUsed/>
    <w:rsid w:val="0029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AC"/>
  </w:style>
  <w:style w:type="paragraph" w:styleId="BalloonText">
    <w:name w:val="Balloon Text"/>
    <w:basedOn w:val="Normal"/>
    <w:link w:val="BalloonTextChar"/>
    <w:uiPriority w:val="99"/>
    <w:semiHidden/>
    <w:unhideWhenUsed/>
    <w:rsid w:val="00BE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5</cp:revision>
  <dcterms:created xsi:type="dcterms:W3CDTF">2015-06-01T13:17:00Z</dcterms:created>
  <dcterms:modified xsi:type="dcterms:W3CDTF">2015-06-01T13:54:00Z</dcterms:modified>
</cp:coreProperties>
</file>