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88"/>
        <w:gridCol w:w="1452"/>
        <w:gridCol w:w="2365"/>
        <w:gridCol w:w="3683"/>
      </w:tblGrid>
      <w:tr w:rsidR="00721663" w:rsidTr="00FC1B7F">
        <w:trPr>
          <w:trHeight w:val="808"/>
        </w:trPr>
        <w:tc>
          <w:tcPr>
            <w:tcW w:w="3516" w:type="dxa"/>
            <w:gridSpan w:val="2"/>
            <w:vMerge w:val="restart"/>
          </w:tcPr>
          <w:p w:rsidR="00721663" w:rsidRDefault="00FA0DA8" w:rsidP="00D13E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  <w:vAlign w:val="center"/>
          </w:tcPr>
          <w:p w:rsidR="00FC1B7F" w:rsidRPr="00FC1B7F" w:rsidRDefault="00FA0DA8" w:rsidP="003644BF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Fairfield Ludlowe High School - 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Fairfield </w:t>
            </w:r>
            <w:r w:rsidR="00437F08">
              <w:rPr>
                <w:rFonts w:ascii="Garamond" w:hAnsi="Garamond"/>
                <w:i/>
                <w:sz w:val="24"/>
                <w:szCs w:val="24"/>
              </w:rPr>
              <w:t>Warde</w:t>
            </w:r>
            <w:r w:rsidR="00FC1B7F" w:rsidRPr="00FC1B7F">
              <w:rPr>
                <w:rFonts w:ascii="Garamond" w:hAnsi="Garamond"/>
                <w:i/>
                <w:sz w:val="24"/>
                <w:szCs w:val="24"/>
              </w:rPr>
              <w:t xml:space="preserve"> High School</w:t>
            </w:r>
          </w:p>
          <w:p w:rsidR="00721663" w:rsidRPr="003D2087" w:rsidRDefault="003D2087" w:rsidP="003644BF">
            <w:pPr>
              <w:jc w:val="center"/>
              <w:rPr>
                <w:rFonts w:ascii="Garamond" w:hAnsi="Garamond"/>
                <w:b/>
              </w:rPr>
            </w:pPr>
            <w:r w:rsidRPr="003D2087">
              <w:rPr>
                <w:rFonts w:ascii="Garamond" w:hAnsi="Garamond"/>
                <w:b/>
                <w:sz w:val="48"/>
                <w:szCs w:val="32"/>
              </w:rPr>
              <w:t xml:space="preserve"> </w:t>
            </w:r>
            <w:r w:rsidR="00505043">
              <w:rPr>
                <w:rFonts w:ascii="Garamond" w:hAnsi="Garamond"/>
                <w:b/>
                <w:sz w:val="48"/>
                <w:szCs w:val="32"/>
              </w:rPr>
              <w:t>A</w:t>
            </w:r>
            <w:r w:rsidR="001E5846">
              <w:rPr>
                <w:rFonts w:ascii="Garamond" w:hAnsi="Garamond"/>
                <w:b/>
                <w:sz w:val="48"/>
                <w:szCs w:val="32"/>
              </w:rPr>
              <w:t xml:space="preserve">DVANCED </w:t>
            </w:r>
            <w:r w:rsidR="00505043">
              <w:rPr>
                <w:rFonts w:ascii="Garamond" w:hAnsi="Garamond"/>
                <w:b/>
                <w:sz w:val="48"/>
                <w:szCs w:val="32"/>
              </w:rPr>
              <w:t>P</w:t>
            </w:r>
            <w:r w:rsidR="001E5846">
              <w:rPr>
                <w:rFonts w:ascii="Garamond" w:hAnsi="Garamond"/>
                <w:b/>
                <w:sz w:val="48"/>
                <w:szCs w:val="32"/>
              </w:rPr>
              <w:t>LACEMENT</w:t>
            </w:r>
            <w:bookmarkStart w:id="0" w:name="_GoBack"/>
            <w:bookmarkEnd w:id="0"/>
            <w:r w:rsidR="00505043">
              <w:rPr>
                <w:rFonts w:ascii="Garamond" w:hAnsi="Garamond"/>
                <w:b/>
                <w:sz w:val="48"/>
                <w:szCs w:val="32"/>
              </w:rPr>
              <w:t xml:space="preserve"> PHYSICS </w:t>
            </w:r>
            <w:r w:rsidRPr="003D2087">
              <w:rPr>
                <w:rFonts w:ascii="Garamond" w:hAnsi="Garamond"/>
                <w:b/>
                <w:sz w:val="48"/>
                <w:szCs w:val="32"/>
              </w:rPr>
              <w:t>1</w:t>
            </w:r>
          </w:p>
        </w:tc>
      </w:tr>
      <w:tr w:rsidR="003644BF" w:rsidTr="00FC1B7F">
        <w:trPr>
          <w:trHeight w:val="549"/>
        </w:trPr>
        <w:tc>
          <w:tcPr>
            <w:tcW w:w="3516" w:type="dxa"/>
            <w:gridSpan w:val="2"/>
            <w:vMerge/>
          </w:tcPr>
          <w:p w:rsidR="00721663" w:rsidRDefault="00721663" w:rsidP="00721663"/>
        </w:tc>
        <w:sdt>
          <w:sdtPr>
            <w:id w:val="290640539"/>
            <w:placeholder>
              <w:docPart w:val="3FB8B614C6544AAEAFB28A56DA3A0E54"/>
            </w:placeholder>
            <w:showingPlcHdr/>
            <w:text/>
          </w:sdtPr>
          <w:sdtEndPr/>
          <w:sdtContent>
            <w:tc>
              <w:tcPr>
                <w:tcW w:w="381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721663" w:rsidRDefault="00C858DF" w:rsidP="00C858DF">
                <w:r w:rsidRPr="00C858DF">
                  <w:rPr>
                    <w:rStyle w:val="PlaceholderText"/>
                  </w:rPr>
                  <w:t>Insert Teacher Name</w:t>
                </w:r>
              </w:p>
            </w:tc>
          </w:sdtContent>
        </w:sdt>
        <w:sdt>
          <w:sdtPr>
            <w:id w:val="290640540"/>
            <w:placeholder>
              <w:docPart w:val="44A5804D54904AB383C9B4FD1E47F24D"/>
            </w:placeholder>
            <w:showingPlcHdr/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721663" w:rsidRDefault="00C858DF" w:rsidP="00C858DF">
                <w:r w:rsidRPr="00C858DF">
                  <w:rPr>
                    <w:rStyle w:val="PlaceholderText"/>
                  </w:rPr>
                  <w:t>Insert Room Number</w:t>
                </w:r>
              </w:p>
            </w:tc>
          </w:sdtContent>
        </w:sdt>
      </w:tr>
      <w:tr w:rsidR="003644BF" w:rsidTr="003644BF">
        <w:trPr>
          <w:trHeight w:val="522"/>
        </w:trPr>
        <w:tc>
          <w:tcPr>
            <w:tcW w:w="3516" w:type="dxa"/>
            <w:gridSpan w:val="2"/>
            <w:vMerge/>
          </w:tcPr>
          <w:p w:rsidR="00721663" w:rsidRDefault="00721663" w:rsidP="00721663"/>
        </w:tc>
        <w:sdt>
          <w:sdtPr>
            <w:id w:val="290640541"/>
            <w:placeholder>
              <w:docPart w:val="F8F601998C0D48A1B63427C3F026878B"/>
            </w:placeholder>
            <w:text/>
          </w:sdtPr>
          <w:sdtEndPr/>
          <w:sdtContent>
            <w:tc>
              <w:tcPr>
                <w:tcW w:w="3817" w:type="dxa"/>
                <w:gridSpan w:val="2"/>
                <w:vAlign w:val="center"/>
              </w:tcPr>
              <w:p w:rsidR="00721663" w:rsidRDefault="00FF1898" w:rsidP="00FF1898">
                <w:r>
                  <w:t>Full Year</w:t>
                </w:r>
              </w:p>
            </w:tc>
          </w:sdtContent>
        </w:sdt>
        <w:sdt>
          <w:sdtPr>
            <w:id w:val="290640542"/>
            <w:placeholder>
              <w:docPart w:val="A97E5BC58643493EA2267EB0D75337FC"/>
            </w:placeholder>
            <w:showingPlcHdr/>
            <w:text/>
          </w:sdtPr>
          <w:sdtEndPr>
            <w:rPr>
              <w:rFonts w:ascii="Garamond" w:hAnsi="Garamond"/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721663" w:rsidRDefault="00C858DF" w:rsidP="00C858DF">
                <w:r w:rsidRPr="00C858DF">
                  <w:rPr>
                    <w:rStyle w:val="PlaceholderText"/>
                  </w:rPr>
                  <w:t>Insert Period</w:t>
                </w:r>
              </w:p>
            </w:tc>
          </w:sdtContent>
        </w:sdt>
      </w:tr>
      <w:tr w:rsidR="003644BF" w:rsidTr="00161993">
        <w:trPr>
          <w:trHeight w:val="576"/>
        </w:trPr>
        <w:tc>
          <w:tcPr>
            <w:tcW w:w="3516" w:type="dxa"/>
            <w:gridSpan w:val="2"/>
            <w:vMerge/>
          </w:tcPr>
          <w:p w:rsidR="003644BF" w:rsidRDefault="003644BF" w:rsidP="00721663"/>
        </w:tc>
        <w:tc>
          <w:tcPr>
            <w:tcW w:w="7500" w:type="dxa"/>
            <w:gridSpan w:val="3"/>
            <w:vAlign w:val="center"/>
          </w:tcPr>
          <w:sdt>
            <w:sdtPr>
              <w:id w:val="290640543"/>
              <w:placeholder>
                <w:docPart w:val="B224FCCD729048B3992FD586E204E080"/>
              </w:placeholder>
              <w:showingPlcHdr/>
              <w:text/>
            </w:sdtPr>
            <w:sdtEndPr/>
            <w:sdtContent>
              <w:p w:rsidR="003644BF" w:rsidRDefault="00C858DF" w:rsidP="00C858DF">
                <w:r w:rsidRPr="00C858DF">
                  <w:rPr>
                    <w:rStyle w:val="PlaceholderText"/>
                  </w:rPr>
                  <w:t>Insert Email Address</w:t>
                </w:r>
              </w:p>
            </w:sdtContent>
          </w:sdt>
        </w:tc>
      </w:tr>
      <w:tr w:rsidR="00721663" w:rsidTr="00E36709">
        <w:trPr>
          <w:trHeight w:val="46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721663" w:rsidRPr="00FC1B7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 w:rsidRPr="00FC1B7F">
              <w:rPr>
                <w:rFonts w:ascii="Garamond" w:hAnsi="Garamond"/>
                <w:sz w:val="28"/>
                <w:szCs w:val="28"/>
              </w:rPr>
              <w:t xml:space="preserve">COURSE </w:t>
            </w:r>
            <w:r w:rsidR="00D90A12">
              <w:rPr>
                <w:rFonts w:ascii="Garamond" w:hAnsi="Garamond"/>
                <w:sz w:val="28"/>
                <w:szCs w:val="28"/>
              </w:rPr>
              <w:t>DESCRIPTION</w:t>
            </w:r>
          </w:p>
        </w:tc>
      </w:tr>
      <w:tr w:rsidR="00721663" w:rsidTr="00FB219F">
        <w:trPr>
          <w:trHeight w:val="755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r w:rsidRPr="00505043">
              <w:rPr>
                <w:rFonts w:ascii="Garamond" w:eastAsia="Times New Roman" w:hAnsi="Garamond" w:cs="Times New Roman"/>
              </w:rPr>
              <w:t xml:space="preserve">AP Physics 1: Algebra-based is the equivalent of the first semester of introductory, algebra-based college course. Since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r w:rsidRPr="00505043">
              <w:rPr>
                <w:rFonts w:ascii="Garamond" w:eastAsia="Times New Roman" w:hAnsi="Garamond" w:cs="Times New Roman"/>
              </w:rPr>
              <w:t xml:space="preserve">this course is a year- long course, teachers have time to foster deeper conceptual understanding through student-centered,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proofErr w:type="gramStart"/>
            <w:r w:rsidRPr="00505043">
              <w:rPr>
                <w:rFonts w:ascii="Garamond" w:eastAsia="Times New Roman" w:hAnsi="Garamond" w:cs="Times New Roman"/>
              </w:rPr>
              <w:t>inquiry-based</w:t>
            </w:r>
            <w:proofErr w:type="gramEnd"/>
            <w:r w:rsidRPr="00505043">
              <w:rPr>
                <w:rFonts w:ascii="Garamond" w:eastAsia="Times New Roman" w:hAnsi="Garamond" w:cs="Times New Roman"/>
              </w:rPr>
              <w:t xml:space="preserve"> instruction and students have time to master foundational physics principles. AP Physics 1 explores topics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r w:rsidRPr="00505043">
              <w:rPr>
                <w:rFonts w:ascii="Garamond" w:eastAsia="Times New Roman" w:hAnsi="Garamond" w:cs="Times New Roman"/>
              </w:rPr>
              <w:t xml:space="preserve">such as Newtonian mechanics (including rotational motion); work, energy, and power; mechanical waves and sound; and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proofErr w:type="gramStart"/>
            <w:r w:rsidRPr="00505043">
              <w:rPr>
                <w:rFonts w:ascii="Garamond" w:eastAsia="Times New Roman" w:hAnsi="Garamond" w:cs="Times New Roman"/>
              </w:rPr>
              <w:t>introductory</w:t>
            </w:r>
            <w:proofErr w:type="gramEnd"/>
            <w:r w:rsidRPr="00505043">
              <w:rPr>
                <w:rFonts w:ascii="Garamond" w:eastAsia="Times New Roman" w:hAnsi="Garamond" w:cs="Times New Roman"/>
              </w:rPr>
              <w:t xml:space="preserve">, simple circuits. Through inquiry based learning, students will develop scientific critical thinking and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proofErr w:type="gramStart"/>
            <w:r w:rsidRPr="00505043">
              <w:rPr>
                <w:rFonts w:ascii="Garamond" w:eastAsia="Times New Roman" w:hAnsi="Garamond" w:cs="Times New Roman"/>
              </w:rPr>
              <w:t>reasoning</w:t>
            </w:r>
            <w:proofErr w:type="gramEnd"/>
            <w:r w:rsidRPr="00505043">
              <w:rPr>
                <w:rFonts w:ascii="Garamond" w:eastAsia="Times New Roman" w:hAnsi="Garamond" w:cs="Times New Roman"/>
              </w:rPr>
              <w:t xml:space="preserve"> skills. This course requires that 25 percent of the instructional time will be spent in hands-on laboratory work,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proofErr w:type="gramStart"/>
            <w:r w:rsidRPr="00505043">
              <w:rPr>
                <w:rFonts w:ascii="Garamond" w:eastAsia="Times New Roman" w:hAnsi="Garamond" w:cs="Times New Roman"/>
              </w:rPr>
              <w:t>with</w:t>
            </w:r>
            <w:proofErr w:type="gramEnd"/>
            <w:r w:rsidRPr="00505043">
              <w:rPr>
                <w:rFonts w:ascii="Garamond" w:eastAsia="Times New Roman" w:hAnsi="Garamond" w:cs="Times New Roman"/>
              </w:rPr>
              <w:t xml:space="preserve"> an emphasis on inquiry based investigations that provide students with opportunities to apply the science practices. </w:t>
            </w:r>
          </w:p>
          <w:p w:rsidR="00505043" w:rsidRPr="00505043" w:rsidRDefault="00505043" w:rsidP="00505043">
            <w:pPr>
              <w:rPr>
                <w:rFonts w:ascii="Garamond" w:eastAsia="Times New Roman" w:hAnsi="Garamond" w:cs="Times New Roman"/>
              </w:rPr>
            </w:pPr>
            <w:r w:rsidRPr="00505043">
              <w:rPr>
                <w:rFonts w:ascii="Garamond" w:eastAsia="Times New Roman" w:hAnsi="Garamond" w:cs="Times New Roman"/>
              </w:rPr>
              <w:t xml:space="preserve">Students in AP Physics 1 are learners with demonstrated mathematical and problem-solving ability. Students are expected </w:t>
            </w:r>
          </w:p>
          <w:p w:rsidR="003D2087" w:rsidRDefault="00505043" w:rsidP="00505043">
            <w:pPr>
              <w:rPr>
                <w:rFonts w:ascii="Garamond" w:eastAsia="Times New Roman" w:hAnsi="Garamond" w:cs="Times New Roman"/>
              </w:rPr>
            </w:pPr>
            <w:r w:rsidRPr="00505043">
              <w:rPr>
                <w:rFonts w:ascii="Garamond" w:eastAsia="Times New Roman" w:hAnsi="Garamond" w:cs="Times New Roman"/>
              </w:rPr>
              <w:t>to take the AP Physics 1 examination in May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</w:p>
          <w:p w:rsidR="003D2087" w:rsidRPr="003D2087" w:rsidRDefault="003D2087" w:rsidP="00FC1B7F">
            <w:pPr>
              <w:rPr>
                <w:rFonts w:ascii="Garamond" w:hAnsi="Garamond"/>
              </w:rPr>
            </w:pPr>
          </w:p>
        </w:tc>
      </w:tr>
      <w:tr w:rsidR="00D90A12" w:rsidTr="00E36709">
        <w:trPr>
          <w:trHeight w:val="359"/>
        </w:trPr>
        <w:tc>
          <w:tcPr>
            <w:tcW w:w="11016" w:type="dxa"/>
            <w:gridSpan w:val="5"/>
            <w:vAlign w:val="bottom"/>
          </w:tcPr>
          <w:p w:rsidR="00D90A12" w:rsidRPr="00D90A12" w:rsidRDefault="00E36709" w:rsidP="00E3670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D90A12" w:rsidTr="00FB219F">
        <w:trPr>
          <w:trHeight w:val="890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D90A12" w:rsidRPr="003D2087" w:rsidRDefault="006A62E3" w:rsidP="003D20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</w:t>
            </w:r>
            <w:r w:rsidR="003D2087" w:rsidRPr="003D2087">
              <w:rPr>
                <w:rFonts w:ascii="Garamond" w:hAnsi="Garamond"/>
              </w:rPr>
              <w:t xml:space="preserve"> understand that:</w:t>
            </w:r>
          </w:p>
          <w:p w:rsidR="003D2087" w:rsidRPr="003D2087" w:rsidRDefault="003D2087" w:rsidP="003D208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s</w:t>
            </w:r>
            <w:r w:rsidRPr="003D2087">
              <w:rPr>
                <w:rFonts w:ascii="Garamond" w:hAnsi="Garamond"/>
                <w:sz w:val="22"/>
                <w:szCs w:val="22"/>
              </w:rPr>
              <w:t>cientific</w:t>
            </w:r>
            <w:proofErr w:type="gramEnd"/>
            <w:r w:rsidRPr="003D2087">
              <w:rPr>
                <w:rFonts w:ascii="Garamond" w:hAnsi="Garamond"/>
                <w:sz w:val="22"/>
                <w:szCs w:val="22"/>
              </w:rPr>
              <w:t xml:space="preserve"> numeracy includes the ability to use mathematical operations and procedures to calculate, analyze and present scientific data and ideas.</w:t>
            </w:r>
          </w:p>
          <w:p w:rsidR="003D2087" w:rsidRPr="003D2087" w:rsidRDefault="003D2087" w:rsidP="003D208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w</w:t>
            </w:r>
            <w:r w:rsidRPr="003D2087">
              <w:rPr>
                <w:rFonts w:ascii="Garamond" w:hAnsi="Garamond"/>
                <w:color w:val="000000"/>
              </w:rPr>
              <w:t>aves</w:t>
            </w:r>
            <w:proofErr w:type="gramEnd"/>
            <w:r w:rsidRPr="003D2087">
              <w:rPr>
                <w:rFonts w:ascii="Garamond" w:hAnsi="Garamond"/>
                <w:color w:val="000000"/>
              </w:rPr>
              <w:t xml:space="preserve"> have characteristic properties that do not depend on the type of wave.</w:t>
            </w:r>
          </w:p>
          <w:p w:rsidR="003D2087" w:rsidRPr="003D2087" w:rsidRDefault="003D2087" w:rsidP="003D208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3D2087">
              <w:rPr>
                <w:rFonts w:ascii="Garamond" w:hAnsi="Garamond"/>
              </w:rPr>
              <w:t>ewton’s laws predict the motion of most objects.</w:t>
            </w:r>
          </w:p>
          <w:p w:rsidR="003D2087" w:rsidRPr="003D2087" w:rsidRDefault="003D2087" w:rsidP="003D2087">
            <w:pPr>
              <w:pStyle w:val="BodyTextIndent3"/>
              <w:numPr>
                <w:ilvl w:val="0"/>
                <w:numId w:val="1"/>
              </w:numPr>
              <w:spacing w:after="0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t</w:t>
            </w:r>
            <w:r w:rsidRPr="003D2087">
              <w:rPr>
                <w:rFonts w:ascii="Garamond" w:hAnsi="Garamond"/>
                <w:sz w:val="22"/>
                <w:szCs w:val="22"/>
              </w:rPr>
              <w:t>he</w:t>
            </w:r>
            <w:proofErr w:type="gramEnd"/>
            <w:r w:rsidRPr="003D2087">
              <w:rPr>
                <w:rFonts w:ascii="Garamond" w:hAnsi="Garamond"/>
                <w:sz w:val="22"/>
                <w:szCs w:val="22"/>
              </w:rPr>
              <w:t xml:space="preserve"> laws of conservation of energy and momentum provide a way to predict and describe the movement of objects.</w:t>
            </w:r>
          </w:p>
          <w:p w:rsidR="003D2087" w:rsidRPr="003D2087" w:rsidRDefault="003D2087" w:rsidP="003D2087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e</w:t>
            </w:r>
            <w:r w:rsidRPr="003D2087">
              <w:rPr>
                <w:rFonts w:ascii="Garamond" w:hAnsi="Garamond"/>
              </w:rPr>
              <w:t>nergy</w:t>
            </w:r>
            <w:proofErr w:type="gramEnd"/>
            <w:r w:rsidRPr="003D2087">
              <w:rPr>
                <w:rFonts w:ascii="Garamond" w:hAnsi="Garamond"/>
              </w:rPr>
              <w:t xml:space="preserve"> cannot be created or destroyed although, in many processes, energy is transferred to the environment as heat.</w:t>
            </w:r>
          </w:p>
          <w:p w:rsidR="003D2087" w:rsidRDefault="003D2087" w:rsidP="003D2087"/>
          <w:p w:rsidR="003D2087" w:rsidRDefault="003D2087" w:rsidP="003D2087"/>
        </w:tc>
      </w:tr>
      <w:tr w:rsidR="00FC1B7F" w:rsidTr="00E36709"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FC1B7F" w:rsidRPr="00FC1B7F" w:rsidRDefault="00FC1B7F" w:rsidP="00E3670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C1B7F" w:rsidTr="00FB219F">
        <w:trPr>
          <w:trHeight w:val="899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Kinematics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Vectors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2D motion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Dynamics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Circular motion &amp; Gravitation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Conservation of Momentum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Work &amp; Energy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Electrostatics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 xml:space="preserve">Introduction to DC Circuits </w:t>
            </w:r>
          </w:p>
          <w:p w:rsidR="0061425C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 xml:space="preserve">Torque/Angular Momentum </w:t>
            </w:r>
          </w:p>
          <w:p w:rsidR="003D2087" w:rsidRPr="0076005F" w:rsidRDefault="0061425C" w:rsidP="0061425C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</w:rPr>
            </w:pPr>
            <w:r w:rsidRPr="0076005F">
              <w:rPr>
                <w:rFonts w:ascii="Garamond" w:eastAsia="Times New Roman" w:hAnsi="Garamond" w:cs="Times New Roman"/>
              </w:rPr>
              <w:t>Mechanical Waves/Sound</w:t>
            </w:r>
          </w:p>
          <w:p w:rsidR="003D2087" w:rsidRDefault="003D2087" w:rsidP="003D2087"/>
        </w:tc>
      </w:tr>
      <w:tr w:rsidR="00FC1B7F" w:rsidTr="00161993">
        <w:trPr>
          <w:trHeight w:val="306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C1B7F" w:rsidRPr="00161993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COURSE POLICIES AND REQUIREMENTS</w:t>
            </w:r>
          </w:p>
        </w:tc>
      </w:tr>
      <w:tr w:rsidR="00FC1B7F" w:rsidTr="00161993">
        <w:trPr>
          <w:trHeight w:val="440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bottom"/>
          </w:tcPr>
          <w:p w:rsidR="00FC1B7F" w:rsidRPr="00161993" w:rsidRDefault="00161993" w:rsidP="001619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EB55C9" w:rsidTr="00D90A12">
        <w:trPr>
          <w:trHeight w:val="338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id w:val="290640638"/>
              <w:placeholder>
                <w:docPart w:val="94FB53FC5273413A9430F534F724DE82"/>
              </w:placeholder>
              <w:text/>
            </w:sdtPr>
            <w:sdtEndPr/>
            <w:sdtContent>
              <w:p w:rsidR="00EB55C9" w:rsidRDefault="00FF1898" w:rsidP="00FC1B7F">
                <w:r>
                  <w:t>100%</w:t>
                </w:r>
              </w:p>
            </w:sdtContent>
          </w:sdt>
          <w:sdt>
            <w:sdtPr>
              <w:id w:val="19757596"/>
              <w:placeholder>
                <w:docPart w:val="90531A9DF95A4358BEAB3CBAE5917026"/>
              </w:placeholder>
              <w:showingPlcHdr/>
              <w:text w:multiLine="1"/>
            </w:sdtPr>
            <w:sdtEndPr>
              <w:rPr>
                <w:sz w:val="28"/>
                <w:szCs w:val="28"/>
              </w:rPr>
            </w:sdtEndPr>
            <w:sdtContent>
              <w:p w:rsidR="00D90A12" w:rsidRDefault="00D90A12" w:rsidP="00D90A12">
                <w:r w:rsidRPr="00D90A12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 xml:space="preserve">Insert Categories/Weighting </w:t>
                </w:r>
                <w:r w:rsidRPr="00FB219F">
                  <w:rPr>
                    <w:rStyle w:val="PlaceholderText"/>
                    <w:rFonts w:ascii="Garamond" w:hAnsi="Garamond"/>
                  </w:rPr>
                  <w:t>(ie. Papers – 30%)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id w:val="290640639"/>
              <w:placeholder>
                <w:docPart w:val="9F0FFE3908BA49D58043E660EBED4D19"/>
              </w:placeholder>
              <w:text/>
            </w:sdtPr>
            <w:sdtEndPr/>
            <w:sdtContent>
              <w:p w:rsidR="00EB55C9" w:rsidRDefault="00FF1898" w:rsidP="00FC1B7F">
                <w:r>
                  <w:t>0%</w:t>
                </w:r>
              </w:p>
            </w:sdtContent>
          </w:sdt>
          <w:sdt>
            <w:sdtPr>
              <w:id w:val="19757604"/>
              <w:placeholder>
                <w:docPart w:val="75CB9CA9EEBA4D84B299755FBB381DA7"/>
              </w:placeholder>
              <w:showingPlcHdr/>
              <w:text w:multiLine="1"/>
            </w:sdtPr>
            <w:sdtEndPr>
              <w:rPr>
                <w:sz w:val="28"/>
                <w:szCs w:val="28"/>
              </w:rPr>
            </w:sdtEndPr>
            <w:sdtContent>
              <w:p w:rsidR="00D90A12" w:rsidRDefault="00D90A12" w:rsidP="00FB219F">
                <w:r w:rsidRPr="00D90A12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 xml:space="preserve">Insert Categories/Weighting </w:t>
                </w:r>
                <w:r w:rsidRPr="00FB219F">
                  <w:rPr>
                    <w:rStyle w:val="PlaceholderText"/>
                    <w:rFonts w:ascii="Garamond" w:hAnsi="Garamond"/>
                  </w:rPr>
                  <w:t>(ie. Quizzes – 50%)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3240" w:type="dxa"/>
            <w:gridSpan w:val="2"/>
            <w:vAlign w:val="center"/>
          </w:tcPr>
          <w:p w:rsidR="00EB55C9" w:rsidRPr="00161993" w:rsidRDefault="00D90A12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Behavioral</w:t>
            </w:r>
            <w:r w:rsidR="00EB55C9">
              <w:rPr>
                <w:rFonts w:ascii="Garamond" w:hAnsi="Garamond"/>
                <w:sz w:val="28"/>
                <w:szCs w:val="28"/>
              </w:rPr>
              <w:t xml:space="preserve">  Characteristics:</w:t>
            </w:r>
          </w:p>
        </w:tc>
        <w:tc>
          <w:tcPr>
            <w:tcW w:w="6048" w:type="dxa"/>
            <w:gridSpan w:val="2"/>
            <w:vAlign w:val="center"/>
          </w:tcPr>
          <w:sdt>
            <w:sdtPr>
              <w:id w:val="290640640"/>
              <w:placeholder>
                <w:docPart w:val="1310917F6E7E497B84E2C662DD4253A0"/>
              </w:placeholder>
              <w:text/>
            </w:sdtPr>
            <w:sdtEndPr>
              <w:rPr>
                <w:rFonts w:ascii="Garamond" w:hAnsi="Garamond"/>
                <w:sz w:val="28"/>
                <w:szCs w:val="28"/>
              </w:rPr>
            </w:sdtEndPr>
            <w:sdtContent>
              <w:p w:rsidR="00EB55C9" w:rsidRDefault="00FF1898" w:rsidP="00FC1B7F">
                <w:r>
                  <w:t>0%</w:t>
                </w:r>
              </w:p>
            </w:sdtContent>
          </w:sdt>
          <w:sdt>
            <w:sdtPr>
              <w:id w:val="19757606"/>
              <w:placeholder>
                <w:docPart w:val="249373B42CF343D482D3076BD476FCAC"/>
              </w:placeholder>
              <w:showingPlcHdr/>
              <w:text w:multiLine="1"/>
            </w:sdtPr>
            <w:sdtEndPr>
              <w:rPr>
                <w:sz w:val="28"/>
                <w:szCs w:val="28"/>
              </w:rPr>
            </w:sdtEndPr>
            <w:sdtContent>
              <w:p w:rsidR="00D90A12" w:rsidRDefault="00D90A12" w:rsidP="00FB219F">
                <w:r w:rsidRPr="00D90A12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 xml:space="preserve">Insert Categories/Weighting </w:t>
                </w:r>
                <w:r w:rsidRPr="00FB219F">
                  <w:rPr>
                    <w:rStyle w:val="PlaceholderText"/>
                    <w:rFonts w:ascii="Garamond" w:hAnsi="Garamond"/>
                  </w:rPr>
                  <w:t xml:space="preserve">(ie. </w:t>
                </w:r>
                <w:r w:rsidR="00FB219F">
                  <w:rPr>
                    <w:rStyle w:val="PlaceholderText"/>
                    <w:rFonts w:ascii="Garamond" w:hAnsi="Garamond"/>
                  </w:rPr>
                  <w:t xml:space="preserve">Particip. -  </w:t>
                </w:r>
                <w:r w:rsidRPr="00FB219F">
                  <w:rPr>
                    <w:rStyle w:val="PlaceholderText"/>
                    <w:rFonts w:ascii="Garamond" w:hAnsi="Garamond"/>
                  </w:rPr>
                  <w:t>90%)</w:t>
                </w:r>
              </w:p>
            </w:sdtContent>
          </w:sdt>
        </w:tc>
      </w:tr>
      <w:tr w:rsidR="00EB55C9" w:rsidTr="00D90A12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290640663"/>
              <w:placeholder>
                <w:docPart w:val="04E768E667E244D2B3787B62D202B26D"/>
              </w:placeholder>
              <w:showingPlcHdr/>
              <w:text w:multiLine="1"/>
            </w:sdtPr>
            <w:sdtEndPr/>
            <w:sdtContent>
              <w:p w:rsidR="00D90A12" w:rsidRDefault="00C858DF" w:rsidP="00C858DF">
                <w:r w:rsidRPr="00C858DF">
                  <w:rPr>
                    <w:rStyle w:val="PlaceholderText"/>
                  </w:rPr>
                  <w:t>Insert Additional Grading Information Here</w:t>
                </w:r>
              </w:p>
            </w:sdtContent>
          </w:sdt>
        </w:tc>
      </w:tr>
      <w:tr w:rsidR="00EB55C9" w:rsidTr="00883DBB">
        <w:trPr>
          <w:trHeight w:val="414"/>
        </w:trPr>
        <w:tc>
          <w:tcPr>
            <w:tcW w:w="11016" w:type="dxa"/>
            <w:gridSpan w:val="5"/>
            <w:vAlign w:val="bottom"/>
          </w:tcPr>
          <w:p w:rsidR="00EB55C9" w:rsidRPr="00EB55C9" w:rsidRDefault="00EB55C9" w:rsidP="00EB55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EB55C9" w:rsidTr="00EB55C9">
        <w:trPr>
          <w:trHeight w:val="336"/>
        </w:trPr>
        <w:tc>
          <w:tcPr>
            <w:tcW w:w="1728" w:type="dxa"/>
          </w:tcPr>
          <w:p w:rsidR="00EB55C9" w:rsidRDefault="00EB55C9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290640667"/>
              <w:placeholder>
                <w:docPart w:val="D5E7AE1211D347CF88AFFDACD8FBAC75"/>
              </w:placeholder>
              <w:showingPlcHdr/>
              <w:text w:multiLine="1"/>
            </w:sdtPr>
            <w:sdtEndPr/>
            <w:sdtContent>
              <w:p w:rsidR="00EB55C9" w:rsidRDefault="00C858DF" w:rsidP="000F534F">
                <w:r w:rsidRPr="00C858DF">
                  <w:rPr>
                    <w:rStyle w:val="PlaceholderText"/>
                  </w:rPr>
                  <w:t>Insert Course Materials Here (</w:t>
                </w:r>
                <w:r w:rsidRPr="00C858DF">
                  <w:t>ie. Textbook, Binder, Calculator, Highlighters)</w:t>
                </w:r>
              </w:p>
            </w:sdtContent>
          </w:sdt>
          <w:p w:rsidR="00EB55C9" w:rsidRDefault="00EB55C9" w:rsidP="00EB55C9"/>
        </w:tc>
      </w:tr>
      <w:tr w:rsidR="00EB55C9" w:rsidTr="00883DBB">
        <w:trPr>
          <w:trHeight w:val="423"/>
        </w:trPr>
        <w:tc>
          <w:tcPr>
            <w:tcW w:w="11016" w:type="dxa"/>
            <w:gridSpan w:val="5"/>
            <w:vAlign w:val="bottom"/>
          </w:tcPr>
          <w:p w:rsidR="00EB55C9" w:rsidRPr="00EB55C9" w:rsidRDefault="00EB55C9" w:rsidP="00883D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EXPECTATIONS</w:t>
            </w:r>
            <w:r w:rsidR="00D90A12">
              <w:rPr>
                <w:rFonts w:ascii="Garamond" w:hAnsi="Garamond"/>
                <w:sz w:val="28"/>
                <w:szCs w:val="28"/>
              </w:rPr>
              <w:t xml:space="preserve"> OF STUDENTS</w:t>
            </w:r>
          </w:p>
        </w:tc>
      </w:tr>
      <w:tr w:rsidR="00883DBB" w:rsidTr="00D90A12">
        <w:trPr>
          <w:trHeight w:val="336"/>
        </w:trPr>
        <w:tc>
          <w:tcPr>
            <w:tcW w:w="1728" w:type="dxa"/>
          </w:tcPr>
          <w:p w:rsidR="00883DBB" w:rsidRDefault="00883DBB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290640672"/>
              <w:placeholder>
                <w:docPart w:val="D5CC9445D30542FBBC3351F31F6E9F8C"/>
              </w:placeholder>
              <w:showingPlcHdr/>
              <w:text w:multiLine="1"/>
            </w:sdtPr>
            <w:sdtEndPr/>
            <w:sdtContent>
              <w:p w:rsidR="00883DBB" w:rsidRDefault="00C858DF" w:rsidP="00FC1B7F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C858DF">
                  <w:rPr>
                    <w:rStyle w:val="PlaceholderText"/>
                  </w:rPr>
                  <w:t>Insert Course Expectations Here</w:t>
                </w:r>
              </w:p>
            </w:sdtContent>
          </w:sdt>
          <w:p w:rsidR="00883DBB" w:rsidRDefault="00883DBB" w:rsidP="00FC1B7F"/>
        </w:tc>
      </w:tr>
      <w:tr w:rsidR="00D90A12" w:rsidTr="00D90A12">
        <w:trPr>
          <w:trHeight w:val="336"/>
        </w:trPr>
        <w:tc>
          <w:tcPr>
            <w:tcW w:w="11016" w:type="dxa"/>
            <w:gridSpan w:val="5"/>
          </w:tcPr>
          <w:p w:rsidR="00D90A12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EXTRA HELP</w:t>
            </w:r>
          </w:p>
        </w:tc>
      </w:tr>
      <w:tr w:rsidR="00D90A12" w:rsidTr="00D90A12">
        <w:trPr>
          <w:trHeight w:val="336"/>
        </w:trPr>
        <w:tc>
          <w:tcPr>
            <w:tcW w:w="1728" w:type="dxa"/>
          </w:tcPr>
          <w:p w:rsidR="00D90A12" w:rsidRDefault="00D90A12" w:rsidP="00FC1B7F"/>
        </w:tc>
        <w:tc>
          <w:tcPr>
            <w:tcW w:w="9288" w:type="dxa"/>
            <w:gridSpan w:val="4"/>
            <w:vAlign w:val="center"/>
          </w:tcPr>
          <w:sdt>
            <w:sdtPr>
              <w:id w:val="19757658"/>
              <w:placeholder>
                <w:docPart w:val="552A9511BCA34059B9574D38EDA48782"/>
              </w:placeholder>
              <w:showingPlcHdr/>
              <w:text w:multiLine="1"/>
            </w:sdtPr>
            <w:sdtEndPr/>
            <w:sdtContent>
              <w:p w:rsidR="00D90A12" w:rsidRDefault="00C858DF" w:rsidP="00FB219F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C858DF">
                  <w:rPr>
                    <w:rStyle w:val="PlaceholderText"/>
                  </w:rPr>
                  <w:t>Insert Course Expectations Here</w:t>
                </w:r>
              </w:p>
            </w:sdtContent>
          </w:sdt>
          <w:p w:rsidR="00D90A12" w:rsidRDefault="00D90A12" w:rsidP="00FC1B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83DBB" w:rsidTr="00D90A12">
        <w:trPr>
          <w:trHeight w:val="336"/>
        </w:trPr>
        <w:tc>
          <w:tcPr>
            <w:tcW w:w="11016" w:type="dxa"/>
            <w:gridSpan w:val="5"/>
          </w:tcPr>
          <w:sdt>
            <w:sdtPr>
              <w:rPr>
                <w:rFonts w:ascii="Garamond" w:hAnsi="Garamond"/>
                <w:color w:val="808080"/>
                <w:sz w:val="28"/>
                <w:szCs w:val="28"/>
              </w:rPr>
              <w:id w:val="290640678"/>
              <w:placeholder>
                <w:docPart w:val="4ECC447B738C4B45916124EBE4DB4EB9"/>
              </w:placeholder>
              <w:showingPlcHdr/>
              <w:text w:multiLine="1"/>
            </w:sdtPr>
            <w:sdtEndPr/>
            <w:sdtContent>
              <w:p w:rsidR="00883DBB" w:rsidRDefault="00883DBB" w:rsidP="00883DBB">
                <w:pPr>
                  <w:rPr>
                    <w:rFonts w:ascii="Garamond" w:hAnsi="Garamond"/>
                    <w:color w:val="808080"/>
                    <w:sz w:val="28"/>
                    <w:szCs w:val="28"/>
                  </w:rPr>
                </w:pPr>
                <w:r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Insert Additional Information Here</w:t>
                </w:r>
              </w:p>
            </w:sdtContent>
          </w:sdt>
          <w:p w:rsidR="00FB219F" w:rsidRDefault="00FB219F" w:rsidP="00883DB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54CB9" w:rsidRDefault="00654CB9" w:rsidP="00FB219F"/>
    <w:sectPr w:rsidR="00654CB9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4A"/>
    <w:multiLevelType w:val="hybridMultilevel"/>
    <w:tmpl w:val="FB5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6958"/>
    <w:multiLevelType w:val="hybridMultilevel"/>
    <w:tmpl w:val="304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3D13"/>
    <w:multiLevelType w:val="hybridMultilevel"/>
    <w:tmpl w:val="6856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6F2EAVcvnBrstArqN2MM/WM8hks=" w:salt="Ebbur4vWtG/GPNsQxZbpI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D1"/>
    <w:rsid w:val="00086F3D"/>
    <w:rsid w:val="000C0DFD"/>
    <w:rsid w:val="000F534F"/>
    <w:rsid w:val="00161993"/>
    <w:rsid w:val="001E5846"/>
    <w:rsid w:val="002F21DA"/>
    <w:rsid w:val="00343749"/>
    <w:rsid w:val="003644BF"/>
    <w:rsid w:val="00376A57"/>
    <w:rsid w:val="003A31B1"/>
    <w:rsid w:val="003D2087"/>
    <w:rsid w:val="00415E66"/>
    <w:rsid w:val="00437F08"/>
    <w:rsid w:val="00505043"/>
    <w:rsid w:val="00516AF4"/>
    <w:rsid w:val="00535B4E"/>
    <w:rsid w:val="00546788"/>
    <w:rsid w:val="0061425C"/>
    <w:rsid w:val="00614AE4"/>
    <w:rsid w:val="006218F9"/>
    <w:rsid w:val="00654CB9"/>
    <w:rsid w:val="006607A8"/>
    <w:rsid w:val="006A62E3"/>
    <w:rsid w:val="00721663"/>
    <w:rsid w:val="0076005F"/>
    <w:rsid w:val="00797A81"/>
    <w:rsid w:val="00883DBB"/>
    <w:rsid w:val="008D14DB"/>
    <w:rsid w:val="008F5B33"/>
    <w:rsid w:val="00971121"/>
    <w:rsid w:val="009D75FE"/>
    <w:rsid w:val="00A04ED1"/>
    <w:rsid w:val="00AB61A2"/>
    <w:rsid w:val="00BE44D1"/>
    <w:rsid w:val="00C83DB9"/>
    <w:rsid w:val="00C858DF"/>
    <w:rsid w:val="00D13EF1"/>
    <w:rsid w:val="00D90A12"/>
    <w:rsid w:val="00DF1844"/>
    <w:rsid w:val="00E0422A"/>
    <w:rsid w:val="00E36709"/>
    <w:rsid w:val="00EA4869"/>
    <w:rsid w:val="00EB55C9"/>
    <w:rsid w:val="00FA0DA8"/>
    <w:rsid w:val="00FB219F"/>
    <w:rsid w:val="00FC1B7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3D2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20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0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08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0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087"/>
  </w:style>
  <w:style w:type="paragraph" w:styleId="BodyText2">
    <w:name w:val="Body Text 2"/>
    <w:basedOn w:val="Normal"/>
    <w:link w:val="BodyText2Char"/>
    <w:uiPriority w:val="99"/>
    <w:semiHidden/>
    <w:unhideWhenUsed/>
    <w:rsid w:val="003D20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087"/>
  </w:style>
  <w:style w:type="paragraph" w:styleId="ListParagraph">
    <w:name w:val="List Paragraph"/>
    <w:basedOn w:val="Normal"/>
    <w:uiPriority w:val="34"/>
    <w:qFormat/>
    <w:rsid w:val="003D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ED1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3D2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20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0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08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0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087"/>
  </w:style>
  <w:style w:type="paragraph" w:styleId="BodyText2">
    <w:name w:val="Body Text 2"/>
    <w:basedOn w:val="Normal"/>
    <w:link w:val="BodyText2Char"/>
    <w:uiPriority w:val="99"/>
    <w:semiHidden/>
    <w:unhideWhenUsed/>
    <w:rsid w:val="003D20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087"/>
  </w:style>
  <w:style w:type="paragraph" w:styleId="ListParagraph">
    <w:name w:val="List Paragraph"/>
    <w:basedOn w:val="Normal"/>
    <w:uiPriority w:val="34"/>
    <w:qFormat/>
    <w:rsid w:val="003D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lesky\Local%20Settings\Temporary%20Internet%20Files\Content.Outlook\CVY100C5\Course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8B614C6544AAEAFB28A56DA3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55C-CD88-4005-AACF-CE073CFEDB9B}"/>
      </w:docPartPr>
      <w:docPartBody>
        <w:p w:rsidR="0034753B" w:rsidRDefault="009047A6" w:rsidP="009047A6">
          <w:pPr>
            <w:pStyle w:val="3FB8B614C6544AAEAFB28A56DA3A0E54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44A5804D54904AB383C9B4FD1E47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F22-CE8D-49A0-8C76-2C3E00D0547D}"/>
      </w:docPartPr>
      <w:docPartBody>
        <w:p w:rsidR="0034753B" w:rsidRDefault="009047A6" w:rsidP="009047A6">
          <w:pPr>
            <w:pStyle w:val="44A5804D54904AB383C9B4FD1E47F24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F8F601998C0D48A1B63427C3F026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2A07-7D68-44A1-B273-FA66BCB0B2E7}"/>
      </w:docPartPr>
      <w:docPartBody>
        <w:p w:rsidR="0034753B" w:rsidRDefault="009047A6" w:rsidP="009047A6">
          <w:pPr>
            <w:pStyle w:val="F8F601998C0D48A1B63427C3F026878B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A97E5BC58643493EA2267EB0D75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6F1-80C8-49A4-AF5B-9EC810095409}"/>
      </w:docPartPr>
      <w:docPartBody>
        <w:p w:rsidR="0034753B" w:rsidRDefault="009047A6" w:rsidP="009047A6">
          <w:pPr>
            <w:pStyle w:val="A97E5BC58643493EA2267EB0D75337F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B224FCCD729048B3992FD586E204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A9FF-75DF-44B7-B8CC-B3F8BBFD32BB}"/>
      </w:docPartPr>
      <w:docPartBody>
        <w:p w:rsidR="0034753B" w:rsidRDefault="009047A6" w:rsidP="009047A6">
          <w:pPr>
            <w:pStyle w:val="B224FCCD729048B3992FD586E204E0803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94FB53FC5273413A9430F534F724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4BC3-0153-45FA-BDEE-AEB614FDB7D8}"/>
      </w:docPartPr>
      <w:docPartBody>
        <w:p w:rsidR="0034753B" w:rsidRDefault="009047A6" w:rsidP="009047A6">
          <w:pPr>
            <w:pStyle w:val="94FB53FC5273413A9430F534F724DE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9F0FFE3908BA49D58043E660EBED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6D43-C5FE-41B9-A9F7-A4F50A247D17}"/>
      </w:docPartPr>
      <w:docPartBody>
        <w:p w:rsidR="0034753B" w:rsidRDefault="009047A6" w:rsidP="009047A6">
          <w:pPr>
            <w:pStyle w:val="9F0FFE3908BA49D58043E660EBED4D1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1310917F6E7E497B84E2C662DD4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E1F-1DBF-4B4B-8B09-C62C943C9CD9}"/>
      </w:docPartPr>
      <w:docPartBody>
        <w:p w:rsidR="0034753B" w:rsidRDefault="009047A6" w:rsidP="009047A6">
          <w:pPr>
            <w:pStyle w:val="1310917F6E7E497B84E2C662DD4253A0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04E768E667E244D2B3787B62D20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05F2-1BA5-41DE-AF98-D66ED0C3EAB6}"/>
      </w:docPartPr>
      <w:docPartBody>
        <w:p w:rsidR="0034753B" w:rsidRDefault="009047A6" w:rsidP="009047A6">
          <w:pPr>
            <w:pStyle w:val="04E768E667E244D2B3787B62D202B26D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Grading Information Here</w:t>
          </w:r>
        </w:p>
      </w:docPartBody>
    </w:docPart>
    <w:docPart>
      <w:docPartPr>
        <w:name w:val="D5E7AE1211D347CF88AFFDACD8F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F521-690F-40F5-9939-141649EC2E84}"/>
      </w:docPartPr>
      <w:docPartBody>
        <w:p w:rsidR="0034753B" w:rsidRDefault="009047A6" w:rsidP="009047A6">
          <w:pPr>
            <w:pStyle w:val="D5E7AE1211D347CF88AFFDACD8FBAC753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  <w:docPart>
      <w:docPartPr>
        <w:name w:val="D5CC9445D30542FBBC3351F31F6E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CCF8-510F-458C-90BC-8889A35CE4A3}"/>
      </w:docPartPr>
      <w:docPartBody>
        <w:p w:rsidR="0034753B" w:rsidRDefault="009047A6" w:rsidP="009047A6">
          <w:pPr>
            <w:pStyle w:val="D5CC9445D30542FBBC3351F31F6E9F8C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4ECC447B738C4B45916124EBE4DB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5997-94C1-489D-8381-30D239BEF674}"/>
      </w:docPartPr>
      <w:docPartBody>
        <w:p w:rsidR="0034753B" w:rsidRDefault="009047A6" w:rsidP="009047A6">
          <w:pPr>
            <w:pStyle w:val="4ECC447B738C4B45916124EBE4DB4EB9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Additional Information Here</w:t>
          </w:r>
        </w:p>
      </w:docPartBody>
    </w:docPart>
    <w:docPart>
      <w:docPartPr>
        <w:name w:val="75CB9CA9EEBA4D84B299755FBB3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2D64-A87F-491F-88FE-70F12FCF252B}"/>
      </w:docPartPr>
      <w:docPartBody>
        <w:p w:rsidR="0034753B" w:rsidRDefault="009047A6" w:rsidP="009047A6">
          <w:pPr>
            <w:pStyle w:val="75CB9CA9EEBA4D84B299755FBB381DA7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249373B42CF343D482D3076BD476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81F7-45F2-42BF-9AC0-C13F4D30C3DF}"/>
      </w:docPartPr>
      <w:docPartBody>
        <w:p w:rsidR="0034753B" w:rsidRDefault="009047A6" w:rsidP="009047A6">
          <w:pPr>
            <w:pStyle w:val="249373B42CF343D482D3076BD476FCAC3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552A9511BCA34059B9574D38EDA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05D-0FBF-4B3A-9FD3-0E68C339D343}"/>
      </w:docPartPr>
      <w:docPartBody>
        <w:p w:rsidR="0034753B" w:rsidRDefault="009047A6" w:rsidP="009047A6">
          <w:pPr>
            <w:pStyle w:val="552A9511BCA34059B9574D38EDA487823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Course Expectations Here</w:t>
          </w:r>
        </w:p>
      </w:docPartBody>
    </w:docPart>
    <w:docPart>
      <w:docPartPr>
        <w:name w:val="90531A9DF95A4358BEAB3CBAE591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2831-BEBD-4E35-98E0-ADC132675F42}"/>
      </w:docPartPr>
      <w:docPartBody>
        <w:p w:rsidR="00FC0354" w:rsidRDefault="009047A6" w:rsidP="009047A6">
          <w:pPr>
            <w:pStyle w:val="90531A9DF95A4358BEAB3CBAE59170262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53B"/>
    <w:rsid w:val="000E426B"/>
    <w:rsid w:val="0026575F"/>
    <w:rsid w:val="0034753B"/>
    <w:rsid w:val="003E0735"/>
    <w:rsid w:val="00605D42"/>
    <w:rsid w:val="00822DD5"/>
    <w:rsid w:val="009047A6"/>
    <w:rsid w:val="00AD7272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A6"/>
    <w:rPr>
      <w:color w:val="808080"/>
    </w:rPr>
  </w:style>
  <w:style w:type="paragraph" w:customStyle="1" w:styleId="91B58224E45C4303B29038B6F3136961">
    <w:name w:val="91B58224E45C4303B29038B6F3136961"/>
    <w:rsid w:val="0034753B"/>
  </w:style>
  <w:style w:type="paragraph" w:customStyle="1" w:styleId="3FB8B614C6544AAEAFB28A56DA3A0E54">
    <w:name w:val="3FB8B614C6544AAEAFB28A56DA3A0E54"/>
    <w:rsid w:val="0034753B"/>
  </w:style>
  <w:style w:type="paragraph" w:customStyle="1" w:styleId="44A5804D54904AB383C9B4FD1E47F24D">
    <w:name w:val="44A5804D54904AB383C9B4FD1E47F24D"/>
    <w:rsid w:val="0034753B"/>
  </w:style>
  <w:style w:type="paragraph" w:customStyle="1" w:styleId="F8F601998C0D48A1B63427C3F026878B">
    <w:name w:val="F8F601998C0D48A1B63427C3F026878B"/>
    <w:rsid w:val="0034753B"/>
  </w:style>
  <w:style w:type="paragraph" w:customStyle="1" w:styleId="A97E5BC58643493EA2267EB0D75337FC">
    <w:name w:val="A97E5BC58643493EA2267EB0D75337FC"/>
    <w:rsid w:val="0034753B"/>
  </w:style>
  <w:style w:type="paragraph" w:customStyle="1" w:styleId="B224FCCD729048B3992FD586E204E080">
    <w:name w:val="B224FCCD729048B3992FD586E204E080"/>
    <w:rsid w:val="0034753B"/>
  </w:style>
  <w:style w:type="paragraph" w:customStyle="1" w:styleId="EA5D7D5FB4F84554B72428FB9037631F">
    <w:name w:val="EA5D7D5FB4F84554B72428FB9037631F"/>
    <w:rsid w:val="0034753B"/>
  </w:style>
  <w:style w:type="paragraph" w:customStyle="1" w:styleId="DDCD93D6760949B3B84089D4ECCE8253">
    <w:name w:val="DDCD93D6760949B3B84089D4ECCE8253"/>
    <w:rsid w:val="0034753B"/>
  </w:style>
  <w:style w:type="paragraph" w:customStyle="1" w:styleId="94FB53FC5273413A9430F534F724DE82">
    <w:name w:val="94FB53FC5273413A9430F534F724DE82"/>
    <w:rsid w:val="0034753B"/>
  </w:style>
  <w:style w:type="paragraph" w:customStyle="1" w:styleId="9F0FFE3908BA49D58043E660EBED4D19">
    <w:name w:val="9F0FFE3908BA49D58043E660EBED4D19"/>
    <w:rsid w:val="0034753B"/>
  </w:style>
  <w:style w:type="paragraph" w:customStyle="1" w:styleId="1310917F6E7E497B84E2C662DD4253A0">
    <w:name w:val="1310917F6E7E497B84E2C662DD4253A0"/>
    <w:rsid w:val="0034753B"/>
  </w:style>
  <w:style w:type="paragraph" w:customStyle="1" w:styleId="04E768E667E244D2B3787B62D202B26D">
    <w:name w:val="04E768E667E244D2B3787B62D202B26D"/>
    <w:rsid w:val="0034753B"/>
  </w:style>
  <w:style w:type="paragraph" w:customStyle="1" w:styleId="D5E7AE1211D347CF88AFFDACD8FBAC75">
    <w:name w:val="D5E7AE1211D347CF88AFFDACD8FBAC75"/>
    <w:rsid w:val="0034753B"/>
  </w:style>
  <w:style w:type="paragraph" w:customStyle="1" w:styleId="D5CC9445D30542FBBC3351F31F6E9F8C">
    <w:name w:val="D5CC9445D30542FBBC3351F31F6E9F8C"/>
    <w:rsid w:val="0034753B"/>
  </w:style>
  <w:style w:type="paragraph" w:customStyle="1" w:styleId="4ECC447B738C4B45916124EBE4DB4EB9">
    <w:name w:val="4ECC447B738C4B45916124EBE4DB4EB9"/>
    <w:rsid w:val="0034753B"/>
  </w:style>
  <w:style w:type="paragraph" w:customStyle="1" w:styleId="8B5028A0C3D54E40886FE0ED63C9C54D">
    <w:name w:val="8B5028A0C3D54E40886FE0ED63C9C54D"/>
    <w:rsid w:val="0034753B"/>
  </w:style>
  <w:style w:type="paragraph" w:customStyle="1" w:styleId="CDE6EC0D7BF94A44AB337C89E577A9D9">
    <w:name w:val="CDE6EC0D7BF94A44AB337C89E577A9D9"/>
    <w:rsid w:val="0034753B"/>
  </w:style>
  <w:style w:type="paragraph" w:customStyle="1" w:styleId="717956F1E0BE4F498D318C51932B0FCF">
    <w:name w:val="717956F1E0BE4F498D318C51932B0FCF"/>
    <w:rsid w:val="0034753B"/>
  </w:style>
  <w:style w:type="paragraph" w:customStyle="1" w:styleId="DBE92903CDBA46E99B5A8E50F8EB5359">
    <w:name w:val="DBE92903CDBA46E99B5A8E50F8EB5359"/>
    <w:rsid w:val="0034753B"/>
  </w:style>
  <w:style w:type="paragraph" w:customStyle="1" w:styleId="68549BB922434EE8B4D40606BCBDB763">
    <w:name w:val="68549BB922434EE8B4D40606BCBDB763"/>
    <w:rsid w:val="0034753B"/>
  </w:style>
  <w:style w:type="paragraph" w:customStyle="1" w:styleId="71080785F7BC453B9B91B1BD4C571CEB">
    <w:name w:val="71080785F7BC453B9B91B1BD4C571CEB"/>
    <w:rsid w:val="0034753B"/>
  </w:style>
  <w:style w:type="paragraph" w:customStyle="1" w:styleId="68C4A32B7221434982E15F191B1B58CD">
    <w:name w:val="68C4A32B7221434982E15F191B1B58CD"/>
    <w:rsid w:val="0034753B"/>
  </w:style>
  <w:style w:type="paragraph" w:customStyle="1" w:styleId="C0CC58A7E802475CA48C00C4C365EBDA">
    <w:name w:val="C0CC58A7E802475CA48C00C4C365EBDA"/>
    <w:rsid w:val="0034753B"/>
  </w:style>
  <w:style w:type="paragraph" w:customStyle="1" w:styleId="B1D26DC393E34FA28307D91C28E3C5CA">
    <w:name w:val="B1D26DC393E34FA28307D91C28E3C5CA"/>
    <w:rsid w:val="0034753B"/>
  </w:style>
  <w:style w:type="paragraph" w:customStyle="1" w:styleId="75CB9CA9EEBA4D84B299755FBB381DA7">
    <w:name w:val="75CB9CA9EEBA4D84B299755FBB381DA7"/>
    <w:rsid w:val="0034753B"/>
  </w:style>
  <w:style w:type="paragraph" w:customStyle="1" w:styleId="249373B42CF343D482D3076BD476FCAC">
    <w:name w:val="249373B42CF343D482D3076BD476FCAC"/>
    <w:rsid w:val="0034753B"/>
  </w:style>
  <w:style w:type="paragraph" w:customStyle="1" w:styleId="612E408162744325B9E24DA4E4F29319">
    <w:name w:val="612E408162744325B9E24DA4E4F29319"/>
    <w:rsid w:val="0034753B"/>
  </w:style>
  <w:style w:type="paragraph" w:customStyle="1" w:styleId="079D20900EDF498480A4E118B8C0152A">
    <w:name w:val="079D20900EDF498480A4E118B8C0152A"/>
    <w:rsid w:val="0034753B"/>
  </w:style>
  <w:style w:type="paragraph" w:customStyle="1" w:styleId="552A9511BCA34059B9574D38EDA48782">
    <w:name w:val="552A9511BCA34059B9574D38EDA48782"/>
    <w:rsid w:val="0034753B"/>
  </w:style>
  <w:style w:type="paragraph" w:customStyle="1" w:styleId="91B58224E45C4303B29038B6F31369611">
    <w:name w:val="91B58224E45C4303B29038B6F31369611"/>
    <w:rsid w:val="00FC0354"/>
    <w:rPr>
      <w:rFonts w:eastAsiaTheme="minorHAnsi"/>
    </w:rPr>
  </w:style>
  <w:style w:type="paragraph" w:customStyle="1" w:styleId="3FB8B614C6544AAEAFB28A56DA3A0E541">
    <w:name w:val="3FB8B614C6544AAEAFB28A56DA3A0E541"/>
    <w:rsid w:val="00FC0354"/>
    <w:rPr>
      <w:rFonts w:eastAsiaTheme="minorHAnsi"/>
    </w:rPr>
  </w:style>
  <w:style w:type="paragraph" w:customStyle="1" w:styleId="44A5804D54904AB383C9B4FD1E47F24D1">
    <w:name w:val="44A5804D54904AB383C9B4FD1E47F24D1"/>
    <w:rsid w:val="00FC0354"/>
    <w:rPr>
      <w:rFonts w:eastAsiaTheme="minorHAnsi"/>
    </w:rPr>
  </w:style>
  <w:style w:type="paragraph" w:customStyle="1" w:styleId="F8F601998C0D48A1B63427C3F026878B1">
    <w:name w:val="F8F601998C0D48A1B63427C3F026878B1"/>
    <w:rsid w:val="00FC0354"/>
    <w:rPr>
      <w:rFonts w:eastAsiaTheme="minorHAnsi"/>
    </w:rPr>
  </w:style>
  <w:style w:type="paragraph" w:customStyle="1" w:styleId="A97E5BC58643493EA2267EB0D75337FC1">
    <w:name w:val="A97E5BC58643493EA2267EB0D75337FC1"/>
    <w:rsid w:val="00FC0354"/>
    <w:rPr>
      <w:rFonts w:eastAsiaTheme="minorHAnsi"/>
    </w:rPr>
  </w:style>
  <w:style w:type="paragraph" w:customStyle="1" w:styleId="B224FCCD729048B3992FD586E204E0801">
    <w:name w:val="B224FCCD729048B3992FD586E204E0801"/>
    <w:rsid w:val="00FC0354"/>
    <w:rPr>
      <w:rFonts w:eastAsiaTheme="minorHAnsi"/>
    </w:rPr>
  </w:style>
  <w:style w:type="paragraph" w:customStyle="1" w:styleId="EA5D7D5FB4F84554B72428FB9037631F1">
    <w:name w:val="EA5D7D5FB4F84554B72428FB9037631F1"/>
    <w:rsid w:val="00FC0354"/>
    <w:rPr>
      <w:rFonts w:eastAsiaTheme="minorHAnsi"/>
    </w:rPr>
  </w:style>
  <w:style w:type="paragraph" w:customStyle="1" w:styleId="B1D26DC393E34FA28307D91C28E3C5CA1">
    <w:name w:val="B1D26DC393E34FA28307D91C28E3C5CA1"/>
    <w:rsid w:val="00FC0354"/>
    <w:rPr>
      <w:rFonts w:eastAsiaTheme="minorHAnsi"/>
    </w:rPr>
  </w:style>
  <w:style w:type="paragraph" w:customStyle="1" w:styleId="DDCD93D6760949B3B84089D4ECCE82531">
    <w:name w:val="DDCD93D6760949B3B84089D4ECCE82531"/>
    <w:rsid w:val="00FC0354"/>
    <w:rPr>
      <w:rFonts w:eastAsiaTheme="minorHAnsi"/>
    </w:rPr>
  </w:style>
  <w:style w:type="paragraph" w:customStyle="1" w:styleId="94FB53FC5273413A9430F534F724DE821">
    <w:name w:val="94FB53FC5273413A9430F534F724DE821"/>
    <w:rsid w:val="00FC0354"/>
    <w:rPr>
      <w:rFonts w:eastAsiaTheme="minorHAnsi"/>
    </w:rPr>
  </w:style>
  <w:style w:type="paragraph" w:customStyle="1" w:styleId="90531A9DF95A4358BEAB3CBAE5917026">
    <w:name w:val="90531A9DF95A4358BEAB3CBAE5917026"/>
    <w:rsid w:val="00FC0354"/>
    <w:rPr>
      <w:rFonts w:eastAsiaTheme="minorHAnsi"/>
    </w:rPr>
  </w:style>
  <w:style w:type="paragraph" w:customStyle="1" w:styleId="9F0FFE3908BA49D58043E660EBED4D191">
    <w:name w:val="9F0FFE3908BA49D58043E660EBED4D191"/>
    <w:rsid w:val="00FC0354"/>
    <w:rPr>
      <w:rFonts w:eastAsiaTheme="minorHAnsi"/>
    </w:rPr>
  </w:style>
  <w:style w:type="paragraph" w:customStyle="1" w:styleId="75CB9CA9EEBA4D84B299755FBB381DA71">
    <w:name w:val="75CB9CA9EEBA4D84B299755FBB381DA71"/>
    <w:rsid w:val="00FC0354"/>
    <w:rPr>
      <w:rFonts w:eastAsiaTheme="minorHAnsi"/>
    </w:rPr>
  </w:style>
  <w:style w:type="paragraph" w:customStyle="1" w:styleId="1310917F6E7E497B84E2C662DD4253A01">
    <w:name w:val="1310917F6E7E497B84E2C662DD4253A01"/>
    <w:rsid w:val="00FC0354"/>
    <w:rPr>
      <w:rFonts w:eastAsiaTheme="minorHAnsi"/>
    </w:rPr>
  </w:style>
  <w:style w:type="paragraph" w:customStyle="1" w:styleId="249373B42CF343D482D3076BD476FCAC1">
    <w:name w:val="249373B42CF343D482D3076BD476FCAC1"/>
    <w:rsid w:val="00FC0354"/>
    <w:rPr>
      <w:rFonts w:eastAsiaTheme="minorHAnsi"/>
    </w:rPr>
  </w:style>
  <w:style w:type="paragraph" w:customStyle="1" w:styleId="04E768E667E244D2B3787B62D202B26D1">
    <w:name w:val="04E768E667E244D2B3787B62D202B26D1"/>
    <w:rsid w:val="00FC0354"/>
    <w:rPr>
      <w:rFonts w:eastAsiaTheme="minorHAnsi"/>
    </w:rPr>
  </w:style>
  <w:style w:type="paragraph" w:customStyle="1" w:styleId="D5E7AE1211D347CF88AFFDACD8FBAC751">
    <w:name w:val="D5E7AE1211D347CF88AFFDACD8FBAC751"/>
    <w:rsid w:val="00FC0354"/>
    <w:rPr>
      <w:rFonts w:eastAsiaTheme="minorHAnsi"/>
    </w:rPr>
  </w:style>
  <w:style w:type="paragraph" w:customStyle="1" w:styleId="D5CC9445D30542FBBC3351F31F6E9F8C1">
    <w:name w:val="D5CC9445D30542FBBC3351F31F6E9F8C1"/>
    <w:rsid w:val="00FC0354"/>
    <w:rPr>
      <w:rFonts w:eastAsiaTheme="minorHAnsi"/>
    </w:rPr>
  </w:style>
  <w:style w:type="paragraph" w:customStyle="1" w:styleId="552A9511BCA34059B9574D38EDA487821">
    <w:name w:val="552A9511BCA34059B9574D38EDA487821"/>
    <w:rsid w:val="00FC0354"/>
    <w:rPr>
      <w:rFonts w:eastAsiaTheme="minorHAnsi"/>
    </w:rPr>
  </w:style>
  <w:style w:type="paragraph" w:customStyle="1" w:styleId="4ECC447B738C4B45916124EBE4DB4EB91">
    <w:name w:val="4ECC447B738C4B45916124EBE4DB4EB91"/>
    <w:rsid w:val="00FC0354"/>
    <w:rPr>
      <w:rFonts w:eastAsiaTheme="minorHAnsi"/>
    </w:rPr>
  </w:style>
  <w:style w:type="paragraph" w:customStyle="1" w:styleId="91B58224E45C4303B29038B6F31369612">
    <w:name w:val="91B58224E45C4303B29038B6F31369612"/>
    <w:rsid w:val="0026575F"/>
    <w:rPr>
      <w:rFonts w:eastAsiaTheme="minorHAnsi"/>
    </w:rPr>
  </w:style>
  <w:style w:type="paragraph" w:customStyle="1" w:styleId="3FB8B614C6544AAEAFB28A56DA3A0E542">
    <w:name w:val="3FB8B614C6544AAEAFB28A56DA3A0E542"/>
    <w:rsid w:val="0026575F"/>
    <w:rPr>
      <w:rFonts w:eastAsiaTheme="minorHAnsi"/>
    </w:rPr>
  </w:style>
  <w:style w:type="paragraph" w:customStyle="1" w:styleId="44A5804D54904AB383C9B4FD1E47F24D2">
    <w:name w:val="44A5804D54904AB383C9B4FD1E47F24D2"/>
    <w:rsid w:val="0026575F"/>
    <w:rPr>
      <w:rFonts w:eastAsiaTheme="minorHAnsi"/>
    </w:rPr>
  </w:style>
  <w:style w:type="paragraph" w:customStyle="1" w:styleId="F8F601998C0D48A1B63427C3F026878B2">
    <w:name w:val="F8F601998C0D48A1B63427C3F026878B2"/>
    <w:rsid w:val="0026575F"/>
    <w:rPr>
      <w:rFonts w:eastAsiaTheme="minorHAnsi"/>
    </w:rPr>
  </w:style>
  <w:style w:type="paragraph" w:customStyle="1" w:styleId="A97E5BC58643493EA2267EB0D75337FC2">
    <w:name w:val="A97E5BC58643493EA2267EB0D75337FC2"/>
    <w:rsid w:val="0026575F"/>
    <w:rPr>
      <w:rFonts w:eastAsiaTheme="minorHAnsi"/>
    </w:rPr>
  </w:style>
  <w:style w:type="paragraph" w:customStyle="1" w:styleId="B224FCCD729048B3992FD586E204E0802">
    <w:name w:val="B224FCCD729048B3992FD586E204E0802"/>
    <w:rsid w:val="0026575F"/>
    <w:rPr>
      <w:rFonts w:eastAsiaTheme="minorHAnsi"/>
    </w:rPr>
  </w:style>
  <w:style w:type="paragraph" w:customStyle="1" w:styleId="EA5D7D5FB4F84554B72428FB9037631F2">
    <w:name w:val="EA5D7D5FB4F84554B72428FB9037631F2"/>
    <w:rsid w:val="0026575F"/>
    <w:rPr>
      <w:rFonts w:eastAsiaTheme="minorHAnsi"/>
    </w:rPr>
  </w:style>
  <w:style w:type="paragraph" w:customStyle="1" w:styleId="B1D26DC393E34FA28307D91C28E3C5CA2">
    <w:name w:val="B1D26DC393E34FA28307D91C28E3C5CA2"/>
    <w:rsid w:val="0026575F"/>
    <w:rPr>
      <w:rFonts w:eastAsiaTheme="minorHAnsi"/>
    </w:rPr>
  </w:style>
  <w:style w:type="paragraph" w:customStyle="1" w:styleId="DDCD93D6760949B3B84089D4ECCE82532">
    <w:name w:val="DDCD93D6760949B3B84089D4ECCE82532"/>
    <w:rsid w:val="0026575F"/>
    <w:rPr>
      <w:rFonts w:eastAsiaTheme="minorHAnsi"/>
    </w:rPr>
  </w:style>
  <w:style w:type="paragraph" w:customStyle="1" w:styleId="94FB53FC5273413A9430F534F724DE822">
    <w:name w:val="94FB53FC5273413A9430F534F724DE822"/>
    <w:rsid w:val="0026575F"/>
    <w:rPr>
      <w:rFonts w:eastAsiaTheme="minorHAnsi"/>
    </w:rPr>
  </w:style>
  <w:style w:type="paragraph" w:customStyle="1" w:styleId="90531A9DF95A4358BEAB3CBAE59170261">
    <w:name w:val="90531A9DF95A4358BEAB3CBAE59170261"/>
    <w:rsid w:val="0026575F"/>
    <w:rPr>
      <w:rFonts w:eastAsiaTheme="minorHAnsi"/>
    </w:rPr>
  </w:style>
  <w:style w:type="paragraph" w:customStyle="1" w:styleId="9F0FFE3908BA49D58043E660EBED4D192">
    <w:name w:val="9F0FFE3908BA49D58043E660EBED4D192"/>
    <w:rsid w:val="0026575F"/>
    <w:rPr>
      <w:rFonts w:eastAsiaTheme="minorHAnsi"/>
    </w:rPr>
  </w:style>
  <w:style w:type="paragraph" w:customStyle="1" w:styleId="75CB9CA9EEBA4D84B299755FBB381DA72">
    <w:name w:val="75CB9CA9EEBA4D84B299755FBB381DA72"/>
    <w:rsid w:val="0026575F"/>
    <w:rPr>
      <w:rFonts w:eastAsiaTheme="minorHAnsi"/>
    </w:rPr>
  </w:style>
  <w:style w:type="paragraph" w:customStyle="1" w:styleId="1310917F6E7E497B84E2C662DD4253A02">
    <w:name w:val="1310917F6E7E497B84E2C662DD4253A02"/>
    <w:rsid w:val="0026575F"/>
    <w:rPr>
      <w:rFonts w:eastAsiaTheme="minorHAnsi"/>
    </w:rPr>
  </w:style>
  <w:style w:type="paragraph" w:customStyle="1" w:styleId="249373B42CF343D482D3076BD476FCAC2">
    <w:name w:val="249373B42CF343D482D3076BD476FCAC2"/>
    <w:rsid w:val="0026575F"/>
    <w:rPr>
      <w:rFonts w:eastAsiaTheme="minorHAnsi"/>
    </w:rPr>
  </w:style>
  <w:style w:type="paragraph" w:customStyle="1" w:styleId="04E768E667E244D2B3787B62D202B26D2">
    <w:name w:val="04E768E667E244D2B3787B62D202B26D2"/>
    <w:rsid w:val="0026575F"/>
    <w:rPr>
      <w:rFonts w:eastAsiaTheme="minorHAnsi"/>
    </w:rPr>
  </w:style>
  <w:style w:type="paragraph" w:customStyle="1" w:styleId="D5E7AE1211D347CF88AFFDACD8FBAC752">
    <w:name w:val="D5E7AE1211D347CF88AFFDACD8FBAC752"/>
    <w:rsid w:val="0026575F"/>
    <w:rPr>
      <w:rFonts w:eastAsiaTheme="minorHAnsi"/>
    </w:rPr>
  </w:style>
  <w:style w:type="paragraph" w:customStyle="1" w:styleId="D5CC9445D30542FBBC3351F31F6E9F8C2">
    <w:name w:val="D5CC9445D30542FBBC3351F31F6E9F8C2"/>
    <w:rsid w:val="0026575F"/>
    <w:rPr>
      <w:rFonts w:eastAsiaTheme="minorHAnsi"/>
    </w:rPr>
  </w:style>
  <w:style w:type="paragraph" w:customStyle="1" w:styleId="552A9511BCA34059B9574D38EDA487822">
    <w:name w:val="552A9511BCA34059B9574D38EDA487822"/>
    <w:rsid w:val="0026575F"/>
    <w:rPr>
      <w:rFonts w:eastAsiaTheme="minorHAnsi"/>
    </w:rPr>
  </w:style>
  <w:style w:type="paragraph" w:customStyle="1" w:styleId="4ECC447B738C4B45916124EBE4DB4EB92">
    <w:name w:val="4ECC447B738C4B45916124EBE4DB4EB92"/>
    <w:rsid w:val="0026575F"/>
    <w:rPr>
      <w:rFonts w:eastAsiaTheme="minorHAnsi"/>
    </w:rPr>
  </w:style>
  <w:style w:type="paragraph" w:customStyle="1" w:styleId="91B58224E45C4303B29038B6F31369613">
    <w:name w:val="91B58224E45C4303B29038B6F31369613"/>
    <w:rsid w:val="009047A6"/>
    <w:rPr>
      <w:rFonts w:eastAsiaTheme="minorHAnsi"/>
    </w:rPr>
  </w:style>
  <w:style w:type="paragraph" w:customStyle="1" w:styleId="3FB8B614C6544AAEAFB28A56DA3A0E543">
    <w:name w:val="3FB8B614C6544AAEAFB28A56DA3A0E543"/>
    <w:rsid w:val="009047A6"/>
    <w:rPr>
      <w:rFonts w:eastAsiaTheme="minorHAnsi"/>
    </w:rPr>
  </w:style>
  <w:style w:type="paragraph" w:customStyle="1" w:styleId="44A5804D54904AB383C9B4FD1E47F24D3">
    <w:name w:val="44A5804D54904AB383C9B4FD1E47F24D3"/>
    <w:rsid w:val="009047A6"/>
    <w:rPr>
      <w:rFonts w:eastAsiaTheme="minorHAnsi"/>
    </w:rPr>
  </w:style>
  <w:style w:type="paragraph" w:customStyle="1" w:styleId="F8F601998C0D48A1B63427C3F026878B3">
    <w:name w:val="F8F601998C0D48A1B63427C3F026878B3"/>
    <w:rsid w:val="009047A6"/>
    <w:rPr>
      <w:rFonts w:eastAsiaTheme="minorHAnsi"/>
    </w:rPr>
  </w:style>
  <w:style w:type="paragraph" w:customStyle="1" w:styleId="A97E5BC58643493EA2267EB0D75337FC3">
    <w:name w:val="A97E5BC58643493EA2267EB0D75337FC3"/>
    <w:rsid w:val="009047A6"/>
    <w:rPr>
      <w:rFonts w:eastAsiaTheme="minorHAnsi"/>
    </w:rPr>
  </w:style>
  <w:style w:type="paragraph" w:customStyle="1" w:styleId="B224FCCD729048B3992FD586E204E0803">
    <w:name w:val="B224FCCD729048B3992FD586E204E0803"/>
    <w:rsid w:val="009047A6"/>
    <w:rPr>
      <w:rFonts w:eastAsiaTheme="minorHAnsi"/>
    </w:rPr>
  </w:style>
  <w:style w:type="paragraph" w:customStyle="1" w:styleId="EA5D7D5FB4F84554B72428FB9037631F3">
    <w:name w:val="EA5D7D5FB4F84554B72428FB9037631F3"/>
    <w:rsid w:val="009047A6"/>
    <w:rPr>
      <w:rFonts w:eastAsiaTheme="minorHAnsi"/>
    </w:rPr>
  </w:style>
  <w:style w:type="paragraph" w:customStyle="1" w:styleId="B1D26DC393E34FA28307D91C28E3C5CA3">
    <w:name w:val="B1D26DC393E34FA28307D91C28E3C5CA3"/>
    <w:rsid w:val="009047A6"/>
    <w:rPr>
      <w:rFonts w:eastAsiaTheme="minorHAnsi"/>
    </w:rPr>
  </w:style>
  <w:style w:type="paragraph" w:customStyle="1" w:styleId="DDCD93D6760949B3B84089D4ECCE82533">
    <w:name w:val="DDCD93D6760949B3B84089D4ECCE82533"/>
    <w:rsid w:val="009047A6"/>
    <w:rPr>
      <w:rFonts w:eastAsiaTheme="minorHAnsi"/>
    </w:rPr>
  </w:style>
  <w:style w:type="paragraph" w:customStyle="1" w:styleId="94FB53FC5273413A9430F534F724DE823">
    <w:name w:val="94FB53FC5273413A9430F534F724DE823"/>
    <w:rsid w:val="009047A6"/>
    <w:rPr>
      <w:rFonts w:eastAsiaTheme="minorHAnsi"/>
    </w:rPr>
  </w:style>
  <w:style w:type="paragraph" w:customStyle="1" w:styleId="90531A9DF95A4358BEAB3CBAE59170262">
    <w:name w:val="90531A9DF95A4358BEAB3CBAE59170262"/>
    <w:rsid w:val="009047A6"/>
    <w:rPr>
      <w:rFonts w:eastAsiaTheme="minorHAnsi"/>
    </w:rPr>
  </w:style>
  <w:style w:type="paragraph" w:customStyle="1" w:styleId="9F0FFE3908BA49D58043E660EBED4D193">
    <w:name w:val="9F0FFE3908BA49D58043E660EBED4D193"/>
    <w:rsid w:val="009047A6"/>
    <w:rPr>
      <w:rFonts w:eastAsiaTheme="minorHAnsi"/>
    </w:rPr>
  </w:style>
  <w:style w:type="paragraph" w:customStyle="1" w:styleId="75CB9CA9EEBA4D84B299755FBB381DA73">
    <w:name w:val="75CB9CA9EEBA4D84B299755FBB381DA73"/>
    <w:rsid w:val="009047A6"/>
    <w:rPr>
      <w:rFonts w:eastAsiaTheme="minorHAnsi"/>
    </w:rPr>
  </w:style>
  <w:style w:type="paragraph" w:customStyle="1" w:styleId="1310917F6E7E497B84E2C662DD4253A03">
    <w:name w:val="1310917F6E7E497B84E2C662DD4253A03"/>
    <w:rsid w:val="009047A6"/>
    <w:rPr>
      <w:rFonts w:eastAsiaTheme="minorHAnsi"/>
    </w:rPr>
  </w:style>
  <w:style w:type="paragraph" w:customStyle="1" w:styleId="249373B42CF343D482D3076BD476FCAC3">
    <w:name w:val="249373B42CF343D482D3076BD476FCAC3"/>
    <w:rsid w:val="009047A6"/>
    <w:rPr>
      <w:rFonts w:eastAsiaTheme="minorHAnsi"/>
    </w:rPr>
  </w:style>
  <w:style w:type="paragraph" w:customStyle="1" w:styleId="04E768E667E244D2B3787B62D202B26D3">
    <w:name w:val="04E768E667E244D2B3787B62D202B26D3"/>
    <w:rsid w:val="009047A6"/>
    <w:rPr>
      <w:rFonts w:eastAsiaTheme="minorHAnsi"/>
    </w:rPr>
  </w:style>
  <w:style w:type="paragraph" w:customStyle="1" w:styleId="D5E7AE1211D347CF88AFFDACD8FBAC753">
    <w:name w:val="D5E7AE1211D347CF88AFFDACD8FBAC753"/>
    <w:rsid w:val="009047A6"/>
    <w:rPr>
      <w:rFonts w:eastAsiaTheme="minorHAnsi"/>
    </w:rPr>
  </w:style>
  <w:style w:type="paragraph" w:customStyle="1" w:styleId="D5CC9445D30542FBBC3351F31F6E9F8C3">
    <w:name w:val="D5CC9445D30542FBBC3351F31F6E9F8C3"/>
    <w:rsid w:val="009047A6"/>
    <w:rPr>
      <w:rFonts w:eastAsiaTheme="minorHAnsi"/>
    </w:rPr>
  </w:style>
  <w:style w:type="paragraph" w:customStyle="1" w:styleId="552A9511BCA34059B9574D38EDA487823">
    <w:name w:val="552A9511BCA34059B9574D38EDA487823"/>
    <w:rsid w:val="009047A6"/>
    <w:rPr>
      <w:rFonts w:eastAsiaTheme="minorHAnsi"/>
    </w:rPr>
  </w:style>
  <w:style w:type="paragraph" w:customStyle="1" w:styleId="4ECC447B738C4B45916124EBE4DB4EB93">
    <w:name w:val="4ECC447B738C4B45916124EBE4DB4EB93"/>
    <w:rsid w:val="009047A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8BE4-DF62-4E16-94B7-F3F0BAF4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Handout Template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cgolesky</dc:creator>
  <cp:lastModifiedBy>Faggella, Patrice</cp:lastModifiedBy>
  <cp:revision>6</cp:revision>
  <cp:lastPrinted>2010-08-26T12:17:00Z</cp:lastPrinted>
  <dcterms:created xsi:type="dcterms:W3CDTF">2014-01-30T20:10:00Z</dcterms:created>
  <dcterms:modified xsi:type="dcterms:W3CDTF">2014-01-30T20:33:00Z</dcterms:modified>
</cp:coreProperties>
</file>